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B81425" w14:textId="138CA219" w:rsidR="00FF75D0" w:rsidRDefault="00FF75D0" w:rsidP="00FF75D0">
      <w:pPr>
        <w:pStyle w:val="ListParagraph1"/>
        <w:numPr>
          <w:ilvl w:val="0"/>
          <w:numId w:val="1"/>
        </w:numPr>
        <w:jc w:val="center"/>
        <w:rPr>
          <w:rFonts w:ascii="Arial" w:hAnsi="Arial" w:cs="Arial"/>
        </w:rPr>
      </w:pPr>
      <w:r>
        <w:rPr>
          <w:noProof/>
          <w:lang w:eastAsia="de-DE"/>
        </w:rPr>
        <w:drawing>
          <wp:anchor distT="0" distB="0" distL="0" distR="0" simplePos="0" relativeHeight="251659264" behindDoc="0" locked="0" layoutInCell="1" allowOverlap="1" wp14:anchorId="51ED03F6" wp14:editId="46BBA22C">
            <wp:simplePos x="0" y="0"/>
            <wp:positionH relativeFrom="column">
              <wp:posOffset>2045335</wp:posOffset>
            </wp:positionH>
            <wp:positionV relativeFrom="paragraph">
              <wp:posOffset>-548640</wp:posOffset>
            </wp:positionV>
            <wp:extent cx="1666240" cy="1091565"/>
            <wp:effectExtent l="0" t="0" r="10160" b="635"/>
            <wp:wrapTopAndBottom/>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240" cy="10915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4E9B9C5" w14:textId="77777777" w:rsidR="00FF75D0" w:rsidRDefault="00FF75D0" w:rsidP="00FF75D0">
      <w:pPr>
        <w:pStyle w:val="ListParagraph1"/>
        <w:jc w:val="center"/>
        <w:rPr>
          <w:rFonts w:ascii="Arial" w:hAnsi="Arial" w:cs="Arial"/>
        </w:rPr>
      </w:pPr>
    </w:p>
    <w:p w14:paraId="15886461" w14:textId="77777777" w:rsidR="002A533F" w:rsidRDefault="002A533F" w:rsidP="00FF75D0">
      <w:pPr>
        <w:pStyle w:val="ListParagraph1"/>
        <w:numPr>
          <w:ilvl w:val="0"/>
          <w:numId w:val="1"/>
        </w:numPr>
        <w:jc w:val="center"/>
        <w:rPr>
          <w:rFonts w:ascii="Arial" w:hAnsi="Arial" w:cs="Arial"/>
        </w:rPr>
      </w:pPr>
      <w:r>
        <w:rPr>
          <w:rFonts w:ascii="Arial" w:hAnsi="Arial" w:cs="Arial"/>
        </w:rPr>
        <w:t>AMOUR FOU</w:t>
      </w:r>
      <w:r w:rsidR="00FF75D0">
        <w:rPr>
          <w:rFonts w:ascii="Arial" w:hAnsi="Arial" w:cs="Arial"/>
        </w:rPr>
        <w:t xml:space="preserve"> </w:t>
      </w:r>
    </w:p>
    <w:p w14:paraId="2C7F9E5A" w14:textId="77777777" w:rsidR="002A533F" w:rsidRDefault="002A533F" w:rsidP="00FF75D0">
      <w:pPr>
        <w:pStyle w:val="ListParagraph1"/>
        <w:numPr>
          <w:ilvl w:val="0"/>
          <w:numId w:val="1"/>
        </w:numPr>
        <w:jc w:val="center"/>
        <w:rPr>
          <w:rFonts w:ascii="Arial" w:hAnsi="Arial" w:cs="Arial"/>
        </w:rPr>
      </w:pPr>
      <w:r>
        <w:rPr>
          <w:rFonts w:ascii="Arial" w:hAnsi="Arial" w:cs="Arial"/>
        </w:rPr>
        <w:t>BILDSCHÖN Filmproduktion</w:t>
      </w:r>
    </w:p>
    <w:p w14:paraId="36EAB69E" w14:textId="77777777" w:rsidR="00FF75D0" w:rsidRDefault="00FF75D0" w:rsidP="00FF75D0">
      <w:pPr>
        <w:pStyle w:val="ListParagraph1"/>
        <w:numPr>
          <w:ilvl w:val="0"/>
          <w:numId w:val="1"/>
        </w:numPr>
        <w:jc w:val="center"/>
        <w:rPr>
          <w:rFonts w:ascii="Arial" w:hAnsi="Arial" w:cs="Arial"/>
        </w:rPr>
      </w:pPr>
      <w:r>
        <w:rPr>
          <w:rFonts w:ascii="Arial" w:hAnsi="Arial" w:cs="Arial"/>
        </w:rPr>
        <w:t xml:space="preserve"> </w:t>
      </w:r>
      <w:r>
        <w:rPr>
          <w:rFonts w:ascii="Arial" w:hAnsi="Arial" w:cs="Arial"/>
          <w:color w:val="000000"/>
        </w:rPr>
        <w:t>AMBIENT INFORMATION SYSTEMS</w:t>
      </w:r>
    </w:p>
    <w:p w14:paraId="656C8FA8" w14:textId="77777777" w:rsidR="00FF75D0" w:rsidRDefault="00FF75D0" w:rsidP="002A533F">
      <w:pPr>
        <w:pStyle w:val="ListParagraph1"/>
        <w:ind w:left="0"/>
        <w:rPr>
          <w:rFonts w:ascii="Arial" w:hAnsi="Arial" w:cs="Arial"/>
        </w:rPr>
      </w:pPr>
    </w:p>
    <w:p w14:paraId="10D00C15" w14:textId="77777777" w:rsidR="00FF75D0" w:rsidRDefault="00FF75D0" w:rsidP="00FF75D0">
      <w:pPr>
        <w:pStyle w:val="ListParagraph1"/>
        <w:numPr>
          <w:ilvl w:val="0"/>
          <w:numId w:val="1"/>
        </w:numPr>
        <w:jc w:val="center"/>
        <w:rPr>
          <w:rFonts w:ascii="Arial" w:hAnsi="Arial" w:cs="Arial"/>
          <w:b/>
          <w:bCs/>
        </w:rPr>
      </w:pPr>
      <w:r>
        <w:rPr>
          <w:rFonts w:ascii="Arial" w:hAnsi="Arial" w:cs="Arial"/>
        </w:rPr>
        <w:t>present</w:t>
      </w:r>
    </w:p>
    <w:p w14:paraId="186C3243" w14:textId="77777777" w:rsidR="00FF75D0" w:rsidRDefault="00FF75D0" w:rsidP="00FF75D0">
      <w:pPr>
        <w:pStyle w:val="ListParagraph1"/>
        <w:numPr>
          <w:ilvl w:val="0"/>
          <w:numId w:val="1"/>
        </w:numPr>
        <w:jc w:val="center"/>
        <w:rPr>
          <w:rFonts w:ascii="Arial" w:hAnsi="Arial" w:cs="Arial"/>
          <w:b/>
          <w:bCs/>
        </w:rPr>
      </w:pPr>
    </w:p>
    <w:p w14:paraId="09D0E366" w14:textId="77777777" w:rsidR="00FF75D0" w:rsidRDefault="00FF75D0" w:rsidP="00FF75D0">
      <w:pPr>
        <w:pStyle w:val="ListParagraph1"/>
        <w:numPr>
          <w:ilvl w:val="0"/>
          <w:numId w:val="1"/>
        </w:numPr>
        <w:jc w:val="center"/>
        <w:rPr>
          <w:rFonts w:ascii="Arial" w:hAnsi="Arial" w:cs="Arial"/>
          <w:b/>
          <w:bCs/>
          <w:sz w:val="40"/>
          <w:szCs w:val="40"/>
        </w:rPr>
      </w:pPr>
      <w:r>
        <w:rPr>
          <w:rFonts w:ascii="Arial" w:hAnsi="Arial" w:cs="Arial"/>
          <w:b/>
          <w:bCs/>
          <w:sz w:val="40"/>
          <w:szCs w:val="40"/>
        </w:rPr>
        <w:t>DREAMS REWIRED</w:t>
      </w:r>
    </w:p>
    <w:p w14:paraId="2DB0763B" w14:textId="77777777" w:rsidR="00FF75D0" w:rsidRPr="00782D1F" w:rsidRDefault="00FF75D0" w:rsidP="00FF75D0">
      <w:pPr>
        <w:pStyle w:val="ListParagraph1"/>
        <w:numPr>
          <w:ilvl w:val="0"/>
          <w:numId w:val="1"/>
        </w:numPr>
        <w:jc w:val="center"/>
        <w:rPr>
          <w:rFonts w:ascii="Arial" w:hAnsi="Arial" w:cs="Arial"/>
          <w:b/>
          <w:bCs/>
          <w:i/>
        </w:rPr>
      </w:pPr>
      <w:r w:rsidRPr="00782D1F">
        <w:rPr>
          <w:rFonts w:ascii="Arial" w:hAnsi="Arial" w:cs="Arial"/>
          <w:b/>
          <w:bCs/>
          <w:i/>
          <w:sz w:val="40"/>
          <w:szCs w:val="40"/>
        </w:rPr>
        <w:t>MOBILISIERUNG DER TRÄUME</w:t>
      </w:r>
    </w:p>
    <w:p w14:paraId="65B4756C" w14:textId="77777777" w:rsidR="00FF75D0" w:rsidRDefault="00FF75D0" w:rsidP="00FF75D0">
      <w:pPr>
        <w:pStyle w:val="ListParagraph1"/>
        <w:numPr>
          <w:ilvl w:val="0"/>
          <w:numId w:val="1"/>
        </w:numPr>
        <w:rPr>
          <w:rFonts w:ascii="Arial" w:hAnsi="Arial" w:cs="Arial"/>
          <w:b/>
          <w:bCs/>
        </w:rPr>
      </w:pPr>
    </w:p>
    <w:p w14:paraId="57098EB8" w14:textId="77777777" w:rsidR="00FF75D0" w:rsidRDefault="00FF75D0" w:rsidP="00FF75D0">
      <w:pPr>
        <w:pStyle w:val="ListParagraph1"/>
        <w:numPr>
          <w:ilvl w:val="0"/>
          <w:numId w:val="1"/>
        </w:numPr>
        <w:jc w:val="center"/>
        <w:rPr>
          <w:rFonts w:ascii="Arial" w:hAnsi="Arial" w:cs="Arial"/>
          <w:b/>
          <w:bCs/>
        </w:rPr>
      </w:pPr>
    </w:p>
    <w:p w14:paraId="24B5048F" w14:textId="77777777" w:rsidR="00FF75D0" w:rsidRDefault="00FF75D0" w:rsidP="00FF75D0">
      <w:pPr>
        <w:pStyle w:val="ListParagraph1"/>
        <w:numPr>
          <w:ilvl w:val="0"/>
          <w:numId w:val="1"/>
        </w:numPr>
        <w:jc w:val="center"/>
        <w:rPr>
          <w:rFonts w:ascii="Arial" w:hAnsi="Arial" w:cs="Arial"/>
          <w:b/>
          <w:bCs/>
        </w:rPr>
      </w:pPr>
      <w:r>
        <w:rPr>
          <w:rFonts w:ascii="Arial" w:hAnsi="Arial" w:cs="Arial"/>
        </w:rPr>
        <w:t>A film by</w:t>
      </w:r>
      <w:r>
        <w:rPr>
          <w:rFonts w:ascii="Arial" w:hAnsi="Arial" w:cs="Arial"/>
          <w:b/>
          <w:bCs/>
        </w:rPr>
        <w:t xml:space="preserve"> Manu Luksch, Martin Reinhart &amp; Thomas Tode</w:t>
      </w:r>
    </w:p>
    <w:p w14:paraId="4F7CA203" w14:textId="77777777" w:rsidR="00FF75D0" w:rsidRDefault="00FF75D0" w:rsidP="00FF75D0">
      <w:pPr>
        <w:pStyle w:val="ListParagraph1"/>
        <w:numPr>
          <w:ilvl w:val="0"/>
          <w:numId w:val="1"/>
        </w:numPr>
        <w:rPr>
          <w:rFonts w:ascii="Arial" w:hAnsi="Arial" w:cs="Arial"/>
          <w:b/>
          <w:bCs/>
        </w:rPr>
      </w:pPr>
    </w:p>
    <w:p w14:paraId="7B60328A" w14:textId="77777777" w:rsidR="00FF75D0" w:rsidRDefault="00FF75D0" w:rsidP="00FF75D0">
      <w:pPr>
        <w:pStyle w:val="ListParagraph1"/>
        <w:numPr>
          <w:ilvl w:val="0"/>
          <w:numId w:val="1"/>
        </w:numPr>
        <w:jc w:val="center"/>
        <w:rPr>
          <w:rFonts w:ascii="Arial" w:hAnsi="Arial" w:cs="Arial"/>
          <w:b/>
          <w:bCs/>
        </w:rPr>
      </w:pPr>
    </w:p>
    <w:p w14:paraId="347FD617" w14:textId="087F7F1C" w:rsidR="00FF75D0" w:rsidRPr="00700C95" w:rsidRDefault="00C01B30" w:rsidP="00FF75D0">
      <w:pPr>
        <w:pStyle w:val="ListParagraph1"/>
        <w:numPr>
          <w:ilvl w:val="0"/>
          <w:numId w:val="1"/>
        </w:numPr>
        <w:jc w:val="center"/>
        <w:rPr>
          <w:rFonts w:ascii="Arial" w:hAnsi="Arial" w:cs="Arial"/>
          <w:b/>
          <w:bCs/>
        </w:rPr>
      </w:pPr>
      <w:r>
        <w:rPr>
          <w:rFonts w:ascii="Arial" w:hAnsi="Arial" w:cs="Arial"/>
          <w:b/>
          <w:bCs/>
          <w:sz w:val="30"/>
          <w:szCs w:val="30"/>
        </w:rPr>
        <w:t>–</w:t>
      </w:r>
      <w:r w:rsidR="00FF75D0">
        <w:rPr>
          <w:rFonts w:ascii="Arial" w:hAnsi="Arial" w:cs="Arial"/>
          <w:b/>
          <w:bCs/>
          <w:sz w:val="30"/>
          <w:szCs w:val="30"/>
        </w:rPr>
        <w:t xml:space="preserve"> press folder </w:t>
      </w:r>
      <w:r w:rsidR="00700C95">
        <w:rPr>
          <w:rFonts w:ascii="Arial" w:hAnsi="Arial" w:cs="Arial"/>
          <w:b/>
          <w:bCs/>
          <w:sz w:val="30"/>
          <w:szCs w:val="30"/>
        </w:rPr>
        <w:t>–</w:t>
      </w:r>
    </w:p>
    <w:p w14:paraId="00F26BB0" w14:textId="77777777" w:rsidR="00700C95" w:rsidRDefault="00700C95" w:rsidP="00FF75D0">
      <w:pPr>
        <w:pStyle w:val="ListParagraph1"/>
        <w:numPr>
          <w:ilvl w:val="0"/>
          <w:numId w:val="1"/>
        </w:numPr>
        <w:jc w:val="center"/>
        <w:rPr>
          <w:rFonts w:ascii="Arial" w:hAnsi="Arial" w:cs="Arial"/>
          <w:b/>
          <w:bCs/>
        </w:rPr>
      </w:pPr>
    </w:p>
    <w:p w14:paraId="2744F0DF" w14:textId="77777777" w:rsidR="00FF75D0" w:rsidRDefault="00FF75D0" w:rsidP="00FF75D0">
      <w:pPr>
        <w:pStyle w:val="ListParagraph1"/>
        <w:numPr>
          <w:ilvl w:val="0"/>
          <w:numId w:val="1"/>
        </w:numPr>
        <w:jc w:val="center"/>
        <w:rPr>
          <w:rFonts w:ascii="Arial" w:hAnsi="Arial" w:cs="Arial"/>
          <w:b/>
          <w:bCs/>
        </w:rPr>
      </w:pPr>
    </w:p>
    <w:p w14:paraId="1AD95D8D" w14:textId="77777777" w:rsidR="00FF75D0" w:rsidRDefault="00FF75D0" w:rsidP="002512A8">
      <w:pPr>
        <w:pStyle w:val="ListParagraph1"/>
        <w:numPr>
          <w:ilvl w:val="0"/>
          <w:numId w:val="1"/>
        </w:numPr>
        <w:jc w:val="center"/>
      </w:pPr>
      <w:r>
        <w:rPr>
          <w:rFonts w:ascii="Arial" w:hAnsi="Arial" w:cs="Arial"/>
          <w:noProof/>
          <w:lang w:eastAsia="de-DE"/>
        </w:rPr>
        <w:drawing>
          <wp:inline distT="0" distB="0" distL="0" distR="0" wp14:anchorId="6743A871" wp14:editId="29A1F29C">
            <wp:extent cx="2133600" cy="1816100"/>
            <wp:effectExtent l="0" t="0" r="0" b="1270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3600" cy="1816100"/>
                    </a:xfrm>
                    <a:prstGeom prst="rect">
                      <a:avLst/>
                    </a:prstGeom>
                    <a:solidFill>
                      <a:srgbClr val="FFFFFF"/>
                    </a:solidFill>
                    <a:ln>
                      <a:noFill/>
                    </a:ln>
                  </pic:spPr>
                </pic:pic>
              </a:graphicData>
            </a:graphic>
          </wp:inline>
        </w:drawing>
      </w:r>
    </w:p>
    <w:p w14:paraId="1FE6A917" w14:textId="77777777" w:rsidR="00FF75D0" w:rsidRDefault="00FF75D0" w:rsidP="00FF75D0">
      <w:pPr>
        <w:pStyle w:val="ListParagraph1"/>
        <w:numPr>
          <w:ilvl w:val="0"/>
          <w:numId w:val="1"/>
        </w:numPr>
        <w:jc w:val="center"/>
      </w:pPr>
    </w:p>
    <w:p w14:paraId="33EDC8A2" w14:textId="77777777" w:rsidR="00700C95" w:rsidRDefault="00700C95" w:rsidP="00FF75D0">
      <w:pPr>
        <w:pStyle w:val="ListParagraph1"/>
        <w:numPr>
          <w:ilvl w:val="0"/>
          <w:numId w:val="1"/>
        </w:numPr>
        <w:jc w:val="center"/>
        <w:rPr>
          <w:rFonts w:ascii="Arial" w:hAnsi="Arial" w:cs="Arial"/>
        </w:rPr>
      </w:pPr>
    </w:p>
    <w:p w14:paraId="4436AF5D" w14:textId="77777777" w:rsidR="00700C95" w:rsidRDefault="00700C95" w:rsidP="00FF75D0">
      <w:pPr>
        <w:pStyle w:val="ListParagraph1"/>
        <w:numPr>
          <w:ilvl w:val="0"/>
          <w:numId w:val="1"/>
        </w:numPr>
        <w:jc w:val="center"/>
        <w:rPr>
          <w:rFonts w:ascii="Arial" w:hAnsi="Arial" w:cs="Arial"/>
        </w:rPr>
      </w:pPr>
    </w:p>
    <w:p w14:paraId="6EF19A0A" w14:textId="21B1D4D7" w:rsidR="00FF75D0" w:rsidRDefault="00FF75D0" w:rsidP="00FF75D0">
      <w:pPr>
        <w:pStyle w:val="ListParagraph1"/>
        <w:numPr>
          <w:ilvl w:val="0"/>
          <w:numId w:val="1"/>
        </w:numPr>
        <w:jc w:val="center"/>
        <w:rPr>
          <w:rFonts w:ascii="Arial" w:hAnsi="Arial" w:cs="Arial"/>
        </w:rPr>
      </w:pPr>
      <w:r>
        <w:rPr>
          <w:rFonts w:ascii="Arial" w:hAnsi="Arial" w:cs="Arial"/>
        </w:rPr>
        <w:t>WORLD PREMI</w:t>
      </w:r>
      <w:r w:rsidR="00385BA0">
        <w:rPr>
          <w:rFonts w:ascii="Arial" w:hAnsi="Arial" w:cs="Arial"/>
        </w:rPr>
        <w:t>È</w:t>
      </w:r>
      <w:r>
        <w:rPr>
          <w:rFonts w:ascii="Arial" w:hAnsi="Arial" w:cs="Arial"/>
        </w:rPr>
        <w:t>RE at the 44</w:t>
      </w:r>
      <w:r>
        <w:rPr>
          <w:rFonts w:ascii="Arial" w:hAnsi="Arial" w:cs="Arial"/>
          <w:vertAlign w:val="superscript"/>
        </w:rPr>
        <w:t>th</w:t>
      </w:r>
      <w:r>
        <w:rPr>
          <w:rFonts w:ascii="Arial" w:hAnsi="Arial" w:cs="Arial"/>
        </w:rPr>
        <w:t xml:space="preserve"> International Film Festival Rotterdam  </w:t>
      </w:r>
    </w:p>
    <w:p w14:paraId="45AF64CC" w14:textId="14AFBCCC" w:rsidR="00FF75D0" w:rsidRDefault="00FF75D0" w:rsidP="00FF75D0">
      <w:pPr>
        <w:pStyle w:val="ListParagraph1"/>
        <w:numPr>
          <w:ilvl w:val="0"/>
          <w:numId w:val="1"/>
        </w:numPr>
        <w:jc w:val="center"/>
        <w:rPr>
          <w:rFonts w:ascii="Arial" w:hAnsi="Arial" w:cs="Arial"/>
        </w:rPr>
      </w:pPr>
      <w:r>
        <w:rPr>
          <w:rFonts w:ascii="Arial" w:hAnsi="Arial" w:cs="Arial"/>
        </w:rPr>
        <w:t xml:space="preserve">Section: </w:t>
      </w:r>
      <w:r w:rsidR="00385BA0">
        <w:rPr>
          <w:rFonts w:ascii="Arial" w:hAnsi="Arial" w:cs="Arial"/>
        </w:rPr>
        <w:t>Signals Regained – January 2015</w:t>
      </w:r>
    </w:p>
    <w:p w14:paraId="74BAC6FD" w14:textId="77777777" w:rsidR="00FF75D0" w:rsidRDefault="00FF75D0" w:rsidP="00FF75D0">
      <w:pPr>
        <w:pStyle w:val="ListParagraph1"/>
        <w:numPr>
          <w:ilvl w:val="0"/>
          <w:numId w:val="1"/>
        </w:numPr>
        <w:jc w:val="center"/>
        <w:rPr>
          <w:rFonts w:ascii="Arial" w:hAnsi="Arial" w:cs="Arial"/>
        </w:rPr>
      </w:pPr>
    </w:p>
    <w:p w14:paraId="52ECAE2D" w14:textId="7D27707C" w:rsidR="00A16EE6" w:rsidRDefault="00700C95" w:rsidP="002512A8">
      <w:pPr>
        <w:tabs>
          <w:tab w:val="left" w:pos="-500"/>
        </w:tabs>
        <w:autoSpaceDE w:val="0"/>
        <w:jc w:val="center"/>
      </w:pPr>
      <w:r>
        <w:rPr>
          <w:rFonts w:ascii="Arial" w:hAnsi="Arial" w:cs="Arial"/>
          <w:noProof/>
          <w:lang w:eastAsia="de-DE"/>
        </w:rPr>
        <w:drawing>
          <wp:anchor distT="0" distB="0" distL="114300" distR="114300" simplePos="0" relativeHeight="251674624" behindDoc="0" locked="0" layoutInCell="1" allowOverlap="1" wp14:anchorId="16201F26" wp14:editId="14777AE7">
            <wp:simplePos x="0" y="0"/>
            <wp:positionH relativeFrom="margin">
              <wp:posOffset>-276860</wp:posOffset>
            </wp:positionH>
            <wp:positionV relativeFrom="margin">
              <wp:posOffset>8818245</wp:posOffset>
            </wp:positionV>
            <wp:extent cx="3429000" cy="362585"/>
            <wp:effectExtent l="0" t="0" r="0" b="0"/>
            <wp:wrapSquare wrapText="bothSides"/>
            <wp:docPr id="15" name="Bild 15" descr="Macintosh HD:Users:assistenz2:Desktop:BILDSCHOEN_Filmproduktio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ssistenz2:Desktop:BILDSCHOEN_Filmproduktion.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0" cy="362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BF681D" w14:textId="6D133224" w:rsidR="00FF75D0" w:rsidRDefault="00700C95" w:rsidP="00700C95">
      <w:pPr>
        <w:tabs>
          <w:tab w:val="left" w:pos="-500"/>
        </w:tabs>
        <w:autoSpaceDE w:val="0"/>
        <w:jc w:val="center"/>
      </w:pPr>
      <w:r>
        <w:rPr>
          <w:noProof/>
          <w:lang w:eastAsia="de-DE"/>
        </w:rPr>
        <w:drawing>
          <wp:anchor distT="0" distB="0" distL="0" distR="0" simplePos="0" relativeHeight="251661312" behindDoc="0" locked="0" layoutInCell="1" allowOverlap="1" wp14:anchorId="44E5124E" wp14:editId="4724817C">
            <wp:simplePos x="0" y="0"/>
            <wp:positionH relativeFrom="margin">
              <wp:posOffset>4295140</wp:posOffset>
            </wp:positionH>
            <wp:positionV relativeFrom="margin">
              <wp:posOffset>8667750</wp:posOffset>
            </wp:positionV>
            <wp:extent cx="1600200" cy="500380"/>
            <wp:effectExtent l="0" t="0" r="0" b="7620"/>
            <wp:wrapSquare wrapText="bothSides"/>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5003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409E540" w14:textId="1C2C04C4" w:rsidR="00A16EE6" w:rsidRDefault="00700C95" w:rsidP="00700C95">
      <w:pPr>
        <w:pStyle w:val="Verzeichnis1"/>
      </w:pPr>
      <w:r>
        <w:rPr>
          <w:noProof/>
          <w:lang w:eastAsia="de-DE"/>
        </w:rPr>
        <w:lastRenderedPageBreak/>
        <w:drawing>
          <wp:anchor distT="0" distB="0" distL="0" distR="0" simplePos="0" relativeHeight="251662336" behindDoc="0" locked="0" layoutInCell="1" allowOverlap="1" wp14:anchorId="604B63FB" wp14:editId="3A504181">
            <wp:simplePos x="0" y="0"/>
            <wp:positionH relativeFrom="margin">
              <wp:posOffset>-203200</wp:posOffset>
            </wp:positionH>
            <wp:positionV relativeFrom="margin">
              <wp:posOffset>94615</wp:posOffset>
            </wp:positionV>
            <wp:extent cx="6162675" cy="8704580"/>
            <wp:effectExtent l="0" t="0" r="9525" b="7620"/>
            <wp:wrapThrough wrapText="bothSides">
              <wp:wrapPolygon edited="0">
                <wp:start x="0" y="0"/>
                <wp:lineTo x="0" y="21556"/>
                <wp:lineTo x="21544" y="21556"/>
                <wp:lineTo x="21544" y="0"/>
                <wp:lineTo x="0"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2675" cy="87045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74383A6" w14:textId="77777777" w:rsidR="00700C95" w:rsidRDefault="00700C95" w:rsidP="00700C95">
      <w:pPr>
        <w:pStyle w:val="Verzeichnis1"/>
      </w:pPr>
    </w:p>
    <w:p w14:paraId="0AAC6B06" w14:textId="77777777" w:rsidR="004C18CA" w:rsidRPr="00700C95" w:rsidRDefault="00FF75D0" w:rsidP="00700C95">
      <w:pPr>
        <w:pStyle w:val="Verzeichnis1"/>
      </w:pPr>
      <w:r w:rsidRPr="00700C95">
        <w:t>Content</w:t>
      </w:r>
    </w:p>
    <w:p w14:paraId="13927414" w14:textId="77777777" w:rsidR="004C18CA" w:rsidRPr="004C18CA" w:rsidRDefault="00FF75D0" w:rsidP="00700C95">
      <w:pPr>
        <w:pStyle w:val="Verzeichnis1"/>
        <w:rPr>
          <w:noProof/>
        </w:rPr>
      </w:pPr>
      <w:r w:rsidRPr="004C18CA">
        <w:fldChar w:fldCharType="begin"/>
      </w:r>
      <w:r w:rsidRPr="004C18CA">
        <w:instrText xml:space="preserve"> TOC \o "1-3" </w:instrText>
      </w:r>
      <w:r w:rsidRPr="004C18CA">
        <w:fldChar w:fldCharType="separate"/>
      </w:r>
    </w:p>
    <w:p w14:paraId="747BE29B" w14:textId="77777777" w:rsidR="004C18CA" w:rsidRPr="004C18CA" w:rsidRDefault="004C18CA" w:rsidP="00700C95">
      <w:pPr>
        <w:pStyle w:val="Verzeichnis1"/>
        <w:rPr>
          <w:rFonts w:eastAsiaTheme="minorEastAsia"/>
          <w:noProof/>
          <w:kern w:val="0"/>
          <w:lang w:eastAsia="ja-JP"/>
        </w:rPr>
      </w:pPr>
      <w:r w:rsidRPr="004C18CA">
        <w:rPr>
          <w:noProof/>
        </w:rPr>
        <w:t>Short synopsis</w:t>
      </w:r>
      <w:r w:rsidRPr="004C18CA">
        <w:rPr>
          <w:noProof/>
        </w:rPr>
        <w:tab/>
      </w:r>
      <w:r w:rsidRPr="004C18CA">
        <w:rPr>
          <w:noProof/>
        </w:rPr>
        <w:fldChar w:fldCharType="begin"/>
      </w:r>
      <w:r w:rsidRPr="004C18CA">
        <w:rPr>
          <w:noProof/>
        </w:rPr>
        <w:instrText xml:space="preserve"> PAGEREF _Toc283382278 \h </w:instrText>
      </w:r>
      <w:r w:rsidRPr="004C18CA">
        <w:rPr>
          <w:noProof/>
        </w:rPr>
      </w:r>
      <w:r w:rsidRPr="004C18CA">
        <w:rPr>
          <w:noProof/>
        </w:rPr>
        <w:fldChar w:fldCharType="separate"/>
      </w:r>
      <w:r w:rsidR="00C01B30">
        <w:rPr>
          <w:noProof/>
        </w:rPr>
        <w:t>4</w:t>
      </w:r>
      <w:r w:rsidRPr="004C18CA">
        <w:rPr>
          <w:noProof/>
        </w:rPr>
        <w:fldChar w:fldCharType="end"/>
      </w:r>
    </w:p>
    <w:p w14:paraId="4FB14839" w14:textId="77777777" w:rsidR="004C18CA" w:rsidRPr="004C18CA" w:rsidRDefault="004C18CA" w:rsidP="00700C95">
      <w:pPr>
        <w:pStyle w:val="Verzeichnis1"/>
        <w:rPr>
          <w:rFonts w:eastAsiaTheme="minorEastAsia"/>
          <w:noProof/>
          <w:kern w:val="0"/>
          <w:lang w:eastAsia="ja-JP"/>
        </w:rPr>
      </w:pPr>
      <w:r w:rsidRPr="004C18CA">
        <w:rPr>
          <w:noProof/>
        </w:rPr>
        <w:t>Long synopsis</w:t>
      </w:r>
      <w:r w:rsidRPr="004C18CA">
        <w:rPr>
          <w:noProof/>
        </w:rPr>
        <w:tab/>
      </w:r>
      <w:r w:rsidRPr="004C18CA">
        <w:rPr>
          <w:noProof/>
        </w:rPr>
        <w:fldChar w:fldCharType="begin"/>
      </w:r>
      <w:r w:rsidRPr="004C18CA">
        <w:rPr>
          <w:noProof/>
        </w:rPr>
        <w:instrText xml:space="preserve"> PAGEREF _Toc283382279 \h </w:instrText>
      </w:r>
      <w:r w:rsidRPr="004C18CA">
        <w:rPr>
          <w:noProof/>
        </w:rPr>
      </w:r>
      <w:r w:rsidRPr="004C18CA">
        <w:rPr>
          <w:noProof/>
        </w:rPr>
        <w:fldChar w:fldCharType="separate"/>
      </w:r>
      <w:r w:rsidR="00C01B30">
        <w:rPr>
          <w:noProof/>
        </w:rPr>
        <w:t>5</w:t>
      </w:r>
      <w:r w:rsidRPr="004C18CA">
        <w:rPr>
          <w:noProof/>
        </w:rPr>
        <w:fldChar w:fldCharType="end"/>
      </w:r>
    </w:p>
    <w:p w14:paraId="5F2C8C8B" w14:textId="77777777" w:rsidR="004C18CA" w:rsidRPr="004C18CA" w:rsidRDefault="004C18CA" w:rsidP="00700C95">
      <w:pPr>
        <w:pStyle w:val="Verzeichnis1"/>
        <w:rPr>
          <w:rFonts w:eastAsiaTheme="minorEastAsia"/>
          <w:noProof/>
          <w:kern w:val="0"/>
          <w:lang w:eastAsia="ja-JP"/>
        </w:rPr>
      </w:pPr>
      <w:r w:rsidRPr="004C18CA">
        <w:rPr>
          <w:noProof/>
        </w:rPr>
        <w:t>Directors' statement</w:t>
      </w:r>
      <w:r w:rsidRPr="004C18CA">
        <w:rPr>
          <w:noProof/>
        </w:rPr>
        <w:tab/>
      </w:r>
      <w:r w:rsidRPr="004C18CA">
        <w:rPr>
          <w:noProof/>
        </w:rPr>
        <w:fldChar w:fldCharType="begin"/>
      </w:r>
      <w:r w:rsidRPr="004C18CA">
        <w:rPr>
          <w:noProof/>
        </w:rPr>
        <w:instrText xml:space="preserve"> PAGEREF _Toc283382280 \h </w:instrText>
      </w:r>
      <w:r w:rsidRPr="004C18CA">
        <w:rPr>
          <w:noProof/>
        </w:rPr>
      </w:r>
      <w:r w:rsidRPr="004C18CA">
        <w:rPr>
          <w:noProof/>
        </w:rPr>
        <w:fldChar w:fldCharType="separate"/>
      </w:r>
      <w:r w:rsidR="00C01B30">
        <w:rPr>
          <w:noProof/>
        </w:rPr>
        <w:t>6</w:t>
      </w:r>
      <w:r w:rsidRPr="004C18CA">
        <w:rPr>
          <w:noProof/>
        </w:rPr>
        <w:fldChar w:fldCharType="end"/>
      </w:r>
    </w:p>
    <w:p w14:paraId="4B18A888" w14:textId="77777777" w:rsidR="004C18CA" w:rsidRPr="004C18CA" w:rsidRDefault="004C18CA" w:rsidP="00700C95">
      <w:pPr>
        <w:pStyle w:val="Verzeichnis1"/>
        <w:rPr>
          <w:rFonts w:eastAsiaTheme="minorEastAsia"/>
          <w:noProof/>
          <w:kern w:val="0"/>
          <w:lang w:eastAsia="ja-JP"/>
        </w:rPr>
      </w:pPr>
      <w:r w:rsidRPr="004C18CA">
        <w:rPr>
          <w:bCs/>
          <w:noProof/>
        </w:rPr>
        <w:t>Interview with Manu Luksch</w:t>
      </w:r>
      <w:r w:rsidRPr="004C18CA">
        <w:rPr>
          <w:noProof/>
        </w:rPr>
        <w:tab/>
      </w:r>
      <w:r w:rsidRPr="004C18CA">
        <w:rPr>
          <w:noProof/>
        </w:rPr>
        <w:fldChar w:fldCharType="begin"/>
      </w:r>
      <w:r w:rsidRPr="004C18CA">
        <w:rPr>
          <w:noProof/>
        </w:rPr>
        <w:instrText xml:space="preserve"> PAGEREF _Toc283382281 \h </w:instrText>
      </w:r>
      <w:r w:rsidRPr="004C18CA">
        <w:rPr>
          <w:noProof/>
        </w:rPr>
      </w:r>
      <w:r w:rsidRPr="004C18CA">
        <w:rPr>
          <w:noProof/>
        </w:rPr>
        <w:fldChar w:fldCharType="separate"/>
      </w:r>
      <w:r w:rsidR="00C01B30">
        <w:rPr>
          <w:noProof/>
        </w:rPr>
        <w:t>7</w:t>
      </w:r>
      <w:r w:rsidRPr="004C18CA">
        <w:rPr>
          <w:noProof/>
        </w:rPr>
        <w:fldChar w:fldCharType="end"/>
      </w:r>
    </w:p>
    <w:p w14:paraId="0C0642CD" w14:textId="77777777" w:rsidR="004C18CA" w:rsidRPr="004C18CA" w:rsidRDefault="004C18CA" w:rsidP="00700C95">
      <w:pPr>
        <w:pStyle w:val="Verzeichnis1"/>
        <w:rPr>
          <w:rFonts w:eastAsiaTheme="minorEastAsia"/>
          <w:noProof/>
          <w:kern w:val="0"/>
          <w:lang w:eastAsia="ja-JP"/>
        </w:rPr>
      </w:pPr>
      <w:r w:rsidRPr="004C18CA">
        <w:rPr>
          <w:rFonts w:eastAsia="Helvetica"/>
          <w:bCs/>
          <w:noProof/>
        </w:rPr>
        <w:t>Crew</w:t>
      </w:r>
      <w:r w:rsidRPr="004C18CA">
        <w:rPr>
          <w:noProof/>
        </w:rPr>
        <w:tab/>
      </w:r>
      <w:r w:rsidRPr="004C18CA">
        <w:rPr>
          <w:noProof/>
        </w:rPr>
        <w:fldChar w:fldCharType="begin"/>
      </w:r>
      <w:r w:rsidRPr="004C18CA">
        <w:rPr>
          <w:noProof/>
        </w:rPr>
        <w:instrText xml:space="preserve"> PAGEREF _Toc283382282 \h </w:instrText>
      </w:r>
      <w:r w:rsidRPr="004C18CA">
        <w:rPr>
          <w:noProof/>
        </w:rPr>
      </w:r>
      <w:r w:rsidRPr="004C18CA">
        <w:rPr>
          <w:noProof/>
        </w:rPr>
        <w:fldChar w:fldCharType="separate"/>
      </w:r>
      <w:r w:rsidR="00C01B30">
        <w:rPr>
          <w:noProof/>
        </w:rPr>
        <w:t>9</w:t>
      </w:r>
      <w:r w:rsidRPr="004C18CA">
        <w:rPr>
          <w:noProof/>
        </w:rPr>
        <w:fldChar w:fldCharType="end"/>
      </w:r>
    </w:p>
    <w:p w14:paraId="673D5A55" w14:textId="77777777" w:rsidR="004C18CA" w:rsidRPr="004C18CA" w:rsidRDefault="004C18CA" w:rsidP="00700C95">
      <w:pPr>
        <w:pStyle w:val="Verzeichnis1"/>
        <w:rPr>
          <w:rFonts w:eastAsiaTheme="minorEastAsia"/>
          <w:noProof/>
          <w:kern w:val="0"/>
          <w:lang w:eastAsia="ja-JP"/>
        </w:rPr>
      </w:pPr>
      <w:r w:rsidRPr="004C18CA">
        <w:rPr>
          <w:bCs/>
          <w:noProof/>
        </w:rPr>
        <w:t>Biographies</w:t>
      </w:r>
      <w:r w:rsidRPr="004C18CA">
        <w:rPr>
          <w:noProof/>
        </w:rPr>
        <w:tab/>
      </w:r>
      <w:r w:rsidRPr="004C18CA">
        <w:rPr>
          <w:noProof/>
        </w:rPr>
        <w:fldChar w:fldCharType="begin"/>
      </w:r>
      <w:r w:rsidRPr="004C18CA">
        <w:rPr>
          <w:noProof/>
        </w:rPr>
        <w:instrText xml:space="preserve"> PAGEREF _Toc283382283 \h </w:instrText>
      </w:r>
      <w:r w:rsidRPr="004C18CA">
        <w:rPr>
          <w:noProof/>
        </w:rPr>
      </w:r>
      <w:r w:rsidRPr="004C18CA">
        <w:rPr>
          <w:noProof/>
        </w:rPr>
        <w:fldChar w:fldCharType="separate"/>
      </w:r>
      <w:r w:rsidR="00C01B30">
        <w:rPr>
          <w:noProof/>
        </w:rPr>
        <w:t>10</w:t>
      </w:r>
      <w:r w:rsidRPr="004C18CA">
        <w:rPr>
          <w:noProof/>
        </w:rPr>
        <w:fldChar w:fldCharType="end"/>
      </w:r>
    </w:p>
    <w:p w14:paraId="37BF60FF" w14:textId="77777777" w:rsidR="004C18CA" w:rsidRPr="004C18CA" w:rsidRDefault="004C18CA" w:rsidP="004C18CA">
      <w:pPr>
        <w:pStyle w:val="Verzeichnis2"/>
        <w:tabs>
          <w:tab w:val="right" w:leader="dot" w:pos="9056"/>
        </w:tabs>
        <w:spacing w:line="360" w:lineRule="auto"/>
        <w:rPr>
          <w:rFonts w:ascii="Arial" w:eastAsiaTheme="minorEastAsia" w:hAnsi="Arial" w:cs="Arial"/>
          <w:b w:val="0"/>
          <w:noProof/>
          <w:kern w:val="0"/>
          <w:sz w:val="24"/>
          <w:szCs w:val="24"/>
          <w:lang w:eastAsia="ja-JP"/>
        </w:rPr>
      </w:pPr>
      <w:r w:rsidRPr="004C18CA">
        <w:rPr>
          <w:rFonts w:ascii="Arial" w:hAnsi="Arial" w:cs="Arial"/>
          <w:b w:val="0"/>
          <w:noProof/>
          <w:color w:val="000000"/>
        </w:rPr>
        <w:t>Manu LUKSCH</w:t>
      </w:r>
      <w:r w:rsidRPr="004C18CA">
        <w:rPr>
          <w:rFonts w:ascii="Arial" w:hAnsi="Arial" w:cs="Arial"/>
          <w:b w:val="0"/>
          <w:noProof/>
        </w:rPr>
        <w:tab/>
      </w:r>
      <w:r w:rsidRPr="004C18CA">
        <w:rPr>
          <w:rFonts w:ascii="Arial" w:hAnsi="Arial" w:cs="Arial"/>
          <w:b w:val="0"/>
          <w:noProof/>
        </w:rPr>
        <w:fldChar w:fldCharType="begin"/>
      </w:r>
      <w:r w:rsidRPr="004C18CA">
        <w:rPr>
          <w:rFonts w:ascii="Arial" w:hAnsi="Arial" w:cs="Arial"/>
          <w:b w:val="0"/>
          <w:noProof/>
        </w:rPr>
        <w:instrText xml:space="preserve"> PAGEREF _Toc283382284 \h </w:instrText>
      </w:r>
      <w:r w:rsidRPr="004C18CA">
        <w:rPr>
          <w:rFonts w:ascii="Arial" w:hAnsi="Arial" w:cs="Arial"/>
          <w:b w:val="0"/>
          <w:noProof/>
        </w:rPr>
      </w:r>
      <w:r w:rsidRPr="004C18CA">
        <w:rPr>
          <w:rFonts w:ascii="Arial" w:hAnsi="Arial" w:cs="Arial"/>
          <w:b w:val="0"/>
          <w:noProof/>
        </w:rPr>
        <w:fldChar w:fldCharType="separate"/>
      </w:r>
      <w:r w:rsidR="00C01B30">
        <w:rPr>
          <w:rFonts w:ascii="Arial" w:hAnsi="Arial" w:cs="Arial"/>
          <w:b w:val="0"/>
          <w:noProof/>
        </w:rPr>
        <w:t>10</w:t>
      </w:r>
      <w:r w:rsidRPr="004C18CA">
        <w:rPr>
          <w:rFonts w:ascii="Arial" w:hAnsi="Arial" w:cs="Arial"/>
          <w:b w:val="0"/>
          <w:noProof/>
        </w:rPr>
        <w:fldChar w:fldCharType="end"/>
      </w:r>
    </w:p>
    <w:p w14:paraId="43F8E29D" w14:textId="77777777" w:rsidR="004C18CA" w:rsidRPr="004C18CA" w:rsidRDefault="004C18CA" w:rsidP="004C18CA">
      <w:pPr>
        <w:pStyle w:val="Verzeichnis2"/>
        <w:tabs>
          <w:tab w:val="right" w:leader="dot" w:pos="9056"/>
        </w:tabs>
        <w:spacing w:line="360" w:lineRule="auto"/>
        <w:rPr>
          <w:rFonts w:ascii="Arial" w:eastAsiaTheme="minorEastAsia" w:hAnsi="Arial" w:cs="Arial"/>
          <w:b w:val="0"/>
          <w:noProof/>
          <w:kern w:val="0"/>
          <w:sz w:val="24"/>
          <w:szCs w:val="24"/>
          <w:lang w:eastAsia="ja-JP"/>
        </w:rPr>
      </w:pPr>
      <w:r w:rsidRPr="004C18CA">
        <w:rPr>
          <w:rFonts w:ascii="Arial" w:hAnsi="Arial" w:cs="Arial"/>
          <w:b w:val="0"/>
          <w:noProof/>
          <w:color w:val="000000"/>
        </w:rPr>
        <w:t>Martin REINHART</w:t>
      </w:r>
      <w:r w:rsidRPr="004C18CA">
        <w:rPr>
          <w:rFonts w:ascii="Arial" w:hAnsi="Arial" w:cs="Arial"/>
          <w:b w:val="0"/>
          <w:noProof/>
        </w:rPr>
        <w:tab/>
      </w:r>
      <w:r w:rsidRPr="004C18CA">
        <w:rPr>
          <w:rFonts w:ascii="Arial" w:hAnsi="Arial" w:cs="Arial"/>
          <w:b w:val="0"/>
          <w:noProof/>
        </w:rPr>
        <w:fldChar w:fldCharType="begin"/>
      </w:r>
      <w:r w:rsidRPr="004C18CA">
        <w:rPr>
          <w:rFonts w:ascii="Arial" w:hAnsi="Arial" w:cs="Arial"/>
          <w:b w:val="0"/>
          <w:noProof/>
        </w:rPr>
        <w:instrText xml:space="preserve"> PAGEREF _Toc283382285 \h </w:instrText>
      </w:r>
      <w:r w:rsidRPr="004C18CA">
        <w:rPr>
          <w:rFonts w:ascii="Arial" w:hAnsi="Arial" w:cs="Arial"/>
          <w:b w:val="0"/>
          <w:noProof/>
        </w:rPr>
      </w:r>
      <w:r w:rsidRPr="004C18CA">
        <w:rPr>
          <w:rFonts w:ascii="Arial" w:hAnsi="Arial" w:cs="Arial"/>
          <w:b w:val="0"/>
          <w:noProof/>
        </w:rPr>
        <w:fldChar w:fldCharType="separate"/>
      </w:r>
      <w:r w:rsidR="00C01B30">
        <w:rPr>
          <w:rFonts w:ascii="Arial" w:hAnsi="Arial" w:cs="Arial"/>
          <w:b w:val="0"/>
          <w:noProof/>
        </w:rPr>
        <w:t>11</w:t>
      </w:r>
      <w:r w:rsidRPr="004C18CA">
        <w:rPr>
          <w:rFonts w:ascii="Arial" w:hAnsi="Arial" w:cs="Arial"/>
          <w:b w:val="0"/>
          <w:noProof/>
        </w:rPr>
        <w:fldChar w:fldCharType="end"/>
      </w:r>
    </w:p>
    <w:p w14:paraId="3E1A81EB" w14:textId="77777777" w:rsidR="004C18CA" w:rsidRPr="004C18CA" w:rsidRDefault="004C18CA" w:rsidP="004C18CA">
      <w:pPr>
        <w:pStyle w:val="Verzeichnis2"/>
        <w:tabs>
          <w:tab w:val="right" w:leader="dot" w:pos="9056"/>
        </w:tabs>
        <w:spacing w:line="360" w:lineRule="auto"/>
        <w:rPr>
          <w:rFonts w:ascii="Arial" w:eastAsiaTheme="minorEastAsia" w:hAnsi="Arial" w:cs="Arial"/>
          <w:b w:val="0"/>
          <w:noProof/>
          <w:kern w:val="0"/>
          <w:sz w:val="24"/>
          <w:szCs w:val="24"/>
          <w:lang w:eastAsia="ja-JP"/>
        </w:rPr>
      </w:pPr>
      <w:r w:rsidRPr="004C18CA">
        <w:rPr>
          <w:rFonts w:ascii="Arial" w:hAnsi="Arial" w:cs="Arial"/>
          <w:b w:val="0"/>
          <w:noProof/>
          <w:color w:val="000000"/>
        </w:rPr>
        <w:t>Thomas TODE</w:t>
      </w:r>
      <w:r w:rsidRPr="004C18CA">
        <w:rPr>
          <w:rFonts w:ascii="Arial" w:hAnsi="Arial" w:cs="Arial"/>
          <w:b w:val="0"/>
          <w:noProof/>
        </w:rPr>
        <w:tab/>
      </w:r>
      <w:r w:rsidRPr="004C18CA">
        <w:rPr>
          <w:rFonts w:ascii="Arial" w:hAnsi="Arial" w:cs="Arial"/>
          <w:b w:val="0"/>
          <w:noProof/>
        </w:rPr>
        <w:fldChar w:fldCharType="begin"/>
      </w:r>
      <w:r w:rsidRPr="004C18CA">
        <w:rPr>
          <w:rFonts w:ascii="Arial" w:hAnsi="Arial" w:cs="Arial"/>
          <w:b w:val="0"/>
          <w:noProof/>
        </w:rPr>
        <w:instrText xml:space="preserve"> PAGEREF _Toc283382286 \h </w:instrText>
      </w:r>
      <w:r w:rsidRPr="004C18CA">
        <w:rPr>
          <w:rFonts w:ascii="Arial" w:hAnsi="Arial" w:cs="Arial"/>
          <w:b w:val="0"/>
          <w:noProof/>
        </w:rPr>
      </w:r>
      <w:r w:rsidRPr="004C18CA">
        <w:rPr>
          <w:rFonts w:ascii="Arial" w:hAnsi="Arial" w:cs="Arial"/>
          <w:b w:val="0"/>
          <w:noProof/>
        </w:rPr>
        <w:fldChar w:fldCharType="separate"/>
      </w:r>
      <w:r w:rsidR="00C01B30">
        <w:rPr>
          <w:rFonts w:ascii="Arial" w:hAnsi="Arial" w:cs="Arial"/>
          <w:b w:val="0"/>
          <w:noProof/>
        </w:rPr>
        <w:t>12</w:t>
      </w:r>
      <w:r w:rsidRPr="004C18CA">
        <w:rPr>
          <w:rFonts w:ascii="Arial" w:hAnsi="Arial" w:cs="Arial"/>
          <w:b w:val="0"/>
          <w:noProof/>
        </w:rPr>
        <w:fldChar w:fldCharType="end"/>
      </w:r>
    </w:p>
    <w:p w14:paraId="19F6E8E5" w14:textId="77777777" w:rsidR="004C18CA" w:rsidRPr="004C18CA" w:rsidRDefault="004C18CA" w:rsidP="004C18CA">
      <w:pPr>
        <w:pStyle w:val="Verzeichnis2"/>
        <w:tabs>
          <w:tab w:val="right" w:leader="dot" w:pos="9056"/>
        </w:tabs>
        <w:spacing w:line="360" w:lineRule="auto"/>
        <w:rPr>
          <w:rFonts w:ascii="Arial" w:eastAsiaTheme="minorEastAsia" w:hAnsi="Arial" w:cs="Arial"/>
          <w:b w:val="0"/>
          <w:noProof/>
          <w:kern w:val="0"/>
          <w:sz w:val="24"/>
          <w:szCs w:val="24"/>
          <w:lang w:eastAsia="ja-JP"/>
        </w:rPr>
      </w:pPr>
      <w:r w:rsidRPr="004C18CA">
        <w:rPr>
          <w:rFonts w:ascii="Arial" w:hAnsi="Arial" w:cs="Arial"/>
          <w:b w:val="0"/>
          <w:noProof/>
          <w:color w:val="000000"/>
        </w:rPr>
        <w:t>Tilda SWINTON</w:t>
      </w:r>
      <w:r w:rsidRPr="004C18CA">
        <w:rPr>
          <w:rFonts w:ascii="Arial" w:hAnsi="Arial" w:cs="Arial"/>
          <w:b w:val="0"/>
          <w:noProof/>
        </w:rPr>
        <w:tab/>
      </w:r>
      <w:r w:rsidRPr="004C18CA">
        <w:rPr>
          <w:rFonts w:ascii="Arial" w:hAnsi="Arial" w:cs="Arial"/>
          <w:b w:val="0"/>
          <w:noProof/>
        </w:rPr>
        <w:fldChar w:fldCharType="begin"/>
      </w:r>
      <w:r w:rsidRPr="004C18CA">
        <w:rPr>
          <w:rFonts w:ascii="Arial" w:hAnsi="Arial" w:cs="Arial"/>
          <w:b w:val="0"/>
          <w:noProof/>
        </w:rPr>
        <w:instrText xml:space="preserve"> PAGEREF _Toc283382287 \h </w:instrText>
      </w:r>
      <w:r w:rsidRPr="004C18CA">
        <w:rPr>
          <w:rFonts w:ascii="Arial" w:hAnsi="Arial" w:cs="Arial"/>
          <w:b w:val="0"/>
          <w:noProof/>
        </w:rPr>
      </w:r>
      <w:r w:rsidRPr="004C18CA">
        <w:rPr>
          <w:rFonts w:ascii="Arial" w:hAnsi="Arial" w:cs="Arial"/>
          <w:b w:val="0"/>
          <w:noProof/>
        </w:rPr>
        <w:fldChar w:fldCharType="separate"/>
      </w:r>
      <w:r w:rsidR="00C01B30">
        <w:rPr>
          <w:rFonts w:ascii="Arial" w:hAnsi="Arial" w:cs="Arial"/>
          <w:b w:val="0"/>
          <w:noProof/>
        </w:rPr>
        <w:t>13</w:t>
      </w:r>
      <w:r w:rsidRPr="004C18CA">
        <w:rPr>
          <w:rFonts w:ascii="Arial" w:hAnsi="Arial" w:cs="Arial"/>
          <w:b w:val="0"/>
          <w:noProof/>
        </w:rPr>
        <w:fldChar w:fldCharType="end"/>
      </w:r>
    </w:p>
    <w:p w14:paraId="30514879" w14:textId="77777777" w:rsidR="004C18CA" w:rsidRPr="004C18CA" w:rsidRDefault="004C18CA" w:rsidP="004C18CA">
      <w:pPr>
        <w:pStyle w:val="Verzeichnis2"/>
        <w:tabs>
          <w:tab w:val="right" w:leader="dot" w:pos="9056"/>
        </w:tabs>
        <w:spacing w:line="360" w:lineRule="auto"/>
        <w:rPr>
          <w:rFonts w:ascii="Arial" w:eastAsiaTheme="minorEastAsia" w:hAnsi="Arial" w:cs="Arial"/>
          <w:b w:val="0"/>
          <w:noProof/>
          <w:kern w:val="0"/>
          <w:sz w:val="24"/>
          <w:szCs w:val="24"/>
          <w:lang w:eastAsia="ja-JP"/>
        </w:rPr>
      </w:pPr>
      <w:r w:rsidRPr="004C18CA">
        <w:rPr>
          <w:rFonts w:ascii="Arial" w:hAnsi="Arial" w:cs="Arial"/>
          <w:b w:val="0"/>
          <w:noProof/>
          <w:color w:val="000000"/>
        </w:rPr>
        <w:t>Siegfried FRIEDRICH</w:t>
      </w:r>
      <w:r w:rsidRPr="004C18CA">
        <w:rPr>
          <w:rFonts w:ascii="Arial" w:hAnsi="Arial" w:cs="Arial"/>
          <w:b w:val="0"/>
          <w:noProof/>
        </w:rPr>
        <w:tab/>
      </w:r>
      <w:r w:rsidRPr="004C18CA">
        <w:rPr>
          <w:rFonts w:ascii="Arial" w:hAnsi="Arial" w:cs="Arial"/>
          <w:b w:val="0"/>
          <w:noProof/>
        </w:rPr>
        <w:fldChar w:fldCharType="begin"/>
      </w:r>
      <w:r w:rsidRPr="004C18CA">
        <w:rPr>
          <w:rFonts w:ascii="Arial" w:hAnsi="Arial" w:cs="Arial"/>
          <w:b w:val="0"/>
          <w:noProof/>
        </w:rPr>
        <w:instrText xml:space="preserve"> PAGEREF _Toc283382288 \h </w:instrText>
      </w:r>
      <w:r w:rsidRPr="004C18CA">
        <w:rPr>
          <w:rFonts w:ascii="Arial" w:hAnsi="Arial" w:cs="Arial"/>
          <w:b w:val="0"/>
          <w:noProof/>
        </w:rPr>
      </w:r>
      <w:r w:rsidRPr="004C18CA">
        <w:rPr>
          <w:rFonts w:ascii="Arial" w:hAnsi="Arial" w:cs="Arial"/>
          <w:b w:val="0"/>
          <w:noProof/>
        </w:rPr>
        <w:fldChar w:fldCharType="separate"/>
      </w:r>
      <w:r w:rsidR="00C01B30">
        <w:rPr>
          <w:rFonts w:ascii="Arial" w:hAnsi="Arial" w:cs="Arial"/>
          <w:b w:val="0"/>
          <w:noProof/>
        </w:rPr>
        <w:t>14</w:t>
      </w:r>
      <w:r w:rsidRPr="004C18CA">
        <w:rPr>
          <w:rFonts w:ascii="Arial" w:hAnsi="Arial" w:cs="Arial"/>
          <w:b w:val="0"/>
          <w:noProof/>
        </w:rPr>
        <w:fldChar w:fldCharType="end"/>
      </w:r>
    </w:p>
    <w:p w14:paraId="39561509" w14:textId="77777777" w:rsidR="004C18CA" w:rsidRPr="004C18CA" w:rsidRDefault="004C18CA" w:rsidP="004C18CA">
      <w:pPr>
        <w:pStyle w:val="Verzeichnis2"/>
        <w:tabs>
          <w:tab w:val="right" w:leader="dot" w:pos="9056"/>
        </w:tabs>
        <w:spacing w:line="360" w:lineRule="auto"/>
        <w:rPr>
          <w:rFonts w:ascii="Arial" w:eastAsiaTheme="minorEastAsia" w:hAnsi="Arial" w:cs="Arial"/>
          <w:b w:val="0"/>
          <w:noProof/>
          <w:kern w:val="0"/>
          <w:sz w:val="24"/>
          <w:szCs w:val="24"/>
          <w:lang w:eastAsia="ja-JP"/>
        </w:rPr>
      </w:pPr>
      <w:r w:rsidRPr="004C18CA">
        <w:rPr>
          <w:rFonts w:ascii="Arial" w:hAnsi="Arial" w:cs="Arial"/>
          <w:b w:val="0"/>
          <w:noProof/>
          <w:color w:val="000000"/>
        </w:rPr>
        <w:t>Hanna NORDHOLT and Fritz STEINGROBE</w:t>
      </w:r>
      <w:r w:rsidRPr="004C18CA">
        <w:rPr>
          <w:rFonts w:ascii="Arial" w:hAnsi="Arial" w:cs="Arial"/>
          <w:b w:val="0"/>
          <w:noProof/>
        </w:rPr>
        <w:tab/>
      </w:r>
      <w:r w:rsidRPr="004C18CA">
        <w:rPr>
          <w:rFonts w:ascii="Arial" w:hAnsi="Arial" w:cs="Arial"/>
          <w:b w:val="0"/>
          <w:noProof/>
        </w:rPr>
        <w:fldChar w:fldCharType="begin"/>
      </w:r>
      <w:r w:rsidRPr="004C18CA">
        <w:rPr>
          <w:rFonts w:ascii="Arial" w:hAnsi="Arial" w:cs="Arial"/>
          <w:b w:val="0"/>
          <w:noProof/>
        </w:rPr>
        <w:instrText xml:space="preserve"> PAGEREF _Toc283382289 \h </w:instrText>
      </w:r>
      <w:r w:rsidRPr="004C18CA">
        <w:rPr>
          <w:rFonts w:ascii="Arial" w:hAnsi="Arial" w:cs="Arial"/>
          <w:b w:val="0"/>
          <w:noProof/>
        </w:rPr>
      </w:r>
      <w:r w:rsidRPr="004C18CA">
        <w:rPr>
          <w:rFonts w:ascii="Arial" w:hAnsi="Arial" w:cs="Arial"/>
          <w:b w:val="0"/>
          <w:noProof/>
        </w:rPr>
        <w:fldChar w:fldCharType="separate"/>
      </w:r>
      <w:r w:rsidR="00C01B30">
        <w:rPr>
          <w:rFonts w:ascii="Arial" w:hAnsi="Arial" w:cs="Arial"/>
          <w:b w:val="0"/>
          <w:noProof/>
        </w:rPr>
        <w:t>15</w:t>
      </w:r>
      <w:r w:rsidRPr="004C18CA">
        <w:rPr>
          <w:rFonts w:ascii="Arial" w:hAnsi="Arial" w:cs="Arial"/>
          <w:b w:val="0"/>
          <w:noProof/>
        </w:rPr>
        <w:fldChar w:fldCharType="end"/>
      </w:r>
    </w:p>
    <w:p w14:paraId="3671D442" w14:textId="77777777" w:rsidR="004C18CA" w:rsidRPr="004C18CA" w:rsidRDefault="004C18CA" w:rsidP="004C18CA">
      <w:pPr>
        <w:pStyle w:val="Verzeichnis2"/>
        <w:tabs>
          <w:tab w:val="right" w:leader="dot" w:pos="9056"/>
        </w:tabs>
        <w:spacing w:line="360" w:lineRule="auto"/>
        <w:rPr>
          <w:rFonts w:ascii="Arial" w:eastAsiaTheme="minorEastAsia" w:hAnsi="Arial" w:cs="Arial"/>
          <w:b w:val="0"/>
          <w:noProof/>
          <w:kern w:val="0"/>
          <w:sz w:val="24"/>
          <w:szCs w:val="24"/>
          <w:lang w:eastAsia="ja-JP"/>
        </w:rPr>
      </w:pPr>
      <w:r w:rsidRPr="004C18CA">
        <w:rPr>
          <w:rFonts w:ascii="Arial" w:hAnsi="Arial" w:cs="Arial"/>
          <w:b w:val="0"/>
          <w:noProof/>
          <w:color w:val="000000"/>
        </w:rPr>
        <w:t>Mukul PATEL</w:t>
      </w:r>
      <w:r w:rsidRPr="004C18CA">
        <w:rPr>
          <w:rFonts w:ascii="Arial" w:hAnsi="Arial" w:cs="Arial"/>
          <w:b w:val="0"/>
          <w:noProof/>
        </w:rPr>
        <w:tab/>
      </w:r>
      <w:r w:rsidRPr="004C18CA">
        <w:rPr>
          <w:rFonts w:ascii="Arial" w:hAnsi="Arial" w:cs="Arial"/>
          <w:b w:val="0"/>
          <w:noProof/>
        </w:rPr>
        <w:fldChar w:fldCharType="begin"/>
      </w:r>
      <w:r w:rsidRPr="004C18CA">
        <w:rPr>
          <w:rFonts w:ascii="Arial" w:hAnsi="Arial" w:cs="Arial"/>
          <w:b w:val="0"/>
          <w:noProof/>
        </w:rPr>
        <w:instrText xml:space="preserve"> PAGEREF _Toc283382290 \h </w:instrText>
      </w:r>
      <w:r w:rsidRPr="004C18CA">
        <w:rPr>
          <w:rFonts w:ascii="Arial" w:hAnsi="Arial" w:cs="Arial"/>
          <w:b w:val="0"/>
          <w:noProof/>
        </w:rPr>
      </w:r>
      <w:r w:rsidRPr="004C18CA">
        <w:rPr>
          <w:rFonts w:ascii="Arial" w:hAnsi="Arial" w:cs="Arial"/>
          <w:b w:val="0"/>
          <w:noProof/>
        </w:rPr>
        <w:fldChar w:fldCharType="separate"/>
      </w:r>
      <w:r w:rsidR="00C01B30">
        <w:rPr>
          <w:rFonts w:ascii="Arial" w:hAnsi="Arial" w:cs="Arial"/>
          <w:b w:val="0"/>
          <w:noProof/>
        </w:rPr>
        <w:t>16</w:t>
      </w:r>
      <w:r w:rsidRPr="004C18CA">
        <w:rPr>
          <w:rFonts w:ascii="Arial" w:hAnsi="Arial" w:cs="Arial"/>
          <w:b w:val="0"/>
          <w:noProof/>
        </w:rPr>
        <w:fldChar w:fldCharType="end"/>
      </w:r>
    </w:p>
    <w:p w14:paraId="47E8C796" w14:textId="77777777" w:rsidR="004C18CA" w:rsidRPr="004C18CA" w:rsidRDefault="004C18CA" w:rsidP="00700C95">
      <w:pPr>
        <w:pStyle w:val="Verzeichnis1"/>
        <w:rPr>
          <w:rFonts w:eastAsiaTheme="minorEastAsia"/>
          <w:noProof/>
          <w:kern w:val="0"/>
          <w:lang w:eastAsia="ja-JP"/>
        </w:rPr>
      </w:pPr>
      <w:r w:rsidRPr="004C18CA">
        <w:rPr>
          <w:bCs/>
          <w:noProof/>
          <w:color w:val="000000"/>
        </w:rPr>
        <w:t>Company profiles</w:t>
      </w:r>
      <w:r w:rsidRPr="004C18CA">
        <w:rPr>
          <w:noProof/>
        </w:rPr>
        <w:tab/>
      </w:r>
      <w:r w:rsidRPr="004C18CA">
        <w:rPr>
          <w:noProof/>
        </w:rPr>
        <w:fldChar w:fldCharType="begin"/>
      </w:r>
      <w:r w:rsidRPr="004C18CA">
        <w:rPr>
          <w:noProof/>
        </w:rPr>
        <w:instrText xml:space="preserve"> PAGEREF _Toc283382291 \h </w:instrText>
      </w:r>
      <w:r w:rsidRPr="004C18CA">
        <w:rPr>
          <w:noProof/>
        </w:rPr>
      </w:r>
      <w:r w:rsidRPr="004C18CA">
        <w:rPr>
          <w:noProof/>
        </w:rPr>
        <w:fldChar w:fldCharType="separate"/>
      </w:r>
      <w:r w:rsidR="00C01B30">
        <w:rPr>
          <w:noProof/>
        </w:rPr>
        <w:t>17</w:t>
      </w:r>
      <w:r w:rsidRPr="004C18CA">
        <w:rPr>
          <w:noProof/>
        </w:rPr>
        <w:fldChar w:fldCharType="end"/>
      </w:r>
    </w:p>
    <w:p w14:paraId="483D96A4" w14:textId="77777777" w:rsidR="004C18CA" w:rsidRPr="004C18CA" w:rsidRDefault="004C18CA" w:rsidP="004C18CA">
      <w:pPr>
        <w:pStyle w:val="Verzeichnis2"/>
        <w:tabs>
          <w:tab w:val="right" w:leader="dot" w:pos="9056"/>
        </w:tabs>
        <w:spacing w:line="360" w:lineRule="auto"/>
        <w:rPr>
          <w:rFonts w:ascii="Arial" w:eastAsiaTheme="minorEastAsia" w:hAnsi="Arial" w:cs="Arial"/>
          <w:b w:val="0"/>
          <w:noProof/>
          <w:kern w:val="0"/>
          <w:sz w:val="24"/>
          <w:szCs w:val="24"/>
          <w:lang w:eastAsia="ja-JP"/>
        </w:rPr>
      </w:pPr>
      <w:r w:rsidRPr="004C18CA">
        <w:rPr>
          <w:rFonts w:ascii="Arial" w:hAnsi="Arial" w:cs="Arial"/>
          <w:b w:val="0"/>
          <w:noProof/>
          <w:color w:val="000000"/>
        </w:rPr>
        <w:t>AMOUR FOU</w:t>
      </w:r>
      <w:r w:rsidRPr="004C18CA">
        <w:rPr>
          <w:rFonts w:ascii="Arial" w:eastAsia="Helvetica" w:hAnsi="Arial" w:cs="Arial"/>
          <w:b w:val="0"/>
          <w:noProof/>
          <w:color w:val="000000"/>
        </w:rPr>
        <w:t xml:space="preserve"> Vienna // Luxembourg</w:t>
      </w:r>
      <w:r w:rsidRPr="004C18CA">
        <w:rPr>
          <w:rFonts w:ascii="Arial" w:hAnsi="Arial" w:cs="Arial"/>
          <w:b w:val="0"/>
          <w:noProof/>
        </w:rPr>
        <w:tab/>
      </w:r>
      <w:r w:rsidRPr="004C18CA">
        <w:rPr>
          <w:rFonts w:ascii="Arial" w:hAnsi="Arial" w:cs="Arial"/>
          <w:b w:val="0"/>
          <w:noProof/>
        </w:rPr>
        <w:fldChar w:fldCharType="begin"/>
      </w:r>
      <w:r w:rsidRPr="004C18CA">
        <w:rPr>
          <w:rFonts w:ascii="Arial" w:hAnsi="Arial" w:cs="Arial"/>
          <w:b w:val="0"/>
          <w:noProof/>
        </w:rPr>
        <w:instrText xml:space="preserve"> PAGEREF _Toc283382292 \h </w:instrText>
      </w:r>
      <w:r w:rsidRPr="004C18CA">
        <w:rPr>
          <w:rFonts w:ascii="Arial" w:hAnsi="Arial" w:cs="Arial"/>
          <w:b w:val="0"/>
          <w:noProof/>
        </w:rPr>
      </w:r>
      <w:r w:rsidRPr="004C18CA">
        <w:rPr>
          <w:rFonts w:ascii="Arial" w:hAnsi="Arial" w:cs="Arial"/>
          <w:b w:val="0"/>
          <w:noProof/>
        </w:rPr>
        <w:fldChar w:fldCharType="separate"/>
      </w:r>
      <w:r w:rsidR="00C01B30">
        <w:rPr>
          <w:rFonts w:ascii="Arial" w:hAnsi="Arial" w:cs="Arial"/>
          <w:b w:val="0"/>
          <w:noProof/>
        </w:rPr>
        <w:t>17</w:t>
      </w:r>
      <w:r w:rsidRPr="004C18CA">
        <w:rPr>
          <w:rFonts w:ascii="Arial" w:hAnsi="Arial" w:cs="Arial"/>
          <w:b w:val="0"/>
          <w:noProof/>
        </w:rPr>
        <w:fldChar w:fldCharType="end"/>
      </w:r>
    </w:p>
    <w:p w14:paraId="7DC8E08D" w14:textId="77777777" w:rsidR="004C18CA" w:rsidRPr="004C18CA" w:rsidRDefault="004C18CA" w:rsidP="004C18CA">
      <w:pPr>
        <w:pStyle w:val="Verzeichnis2"/>
        <w:tabs>
          <w:tab w:val="right" w:leader="dot" w:pos="9056"/>
        </w:tabs>
        <w:spacing w:line="360" w:lineRule="auto"/>
        <w:rPr>
          <w:rFonts w:ascii="Arial" w:eastAsiaTheme="minorEastAsia" w:hAnsi="Arial" w:cs="Arial"/>
          <w:b w:val="0"/>
          <w:noProof/>
          <w:kern w:val="0"/>
          <w:sz w:val="24"/>
          <w:szCs w:val="24"/>
          <w:lang w:eastAsia="ja-JP"/>
        </w:rPr>
      </w:pPr>
      <w:r w:rsidRPr="004C18CA">
        <w:rPr>
          <w:rFonts w:ascii="Arial" w:hAnsi="Arial" w:cs="Arial"/>
          <w:b w:val="0"/>
          <w:noProof/>
          <w:color w:val="000000"/>
        </w:rPr>
        <w:t>BILDSCHÖN Filmproduktion</w:t>
      </w:r>
      <w:r w:rsidRPr="004C18CA">
        <w:rPr>
          <w:rFonts w:ascii="Arial" w:hAnsi="Arial" w:cs="Arial"/>
          <w:b w:val="0"/>
          <w:noProof/>
        </w:rPr>
        <w:tab/>
      </w:r>
      <w:r w:rsidRPr="004C18CA">
        <w:rPr>
          <w:rFonts w:ascii="Arial" w:hAnsi="Arial" w:cs="Arial"/>
          <w:b w:val="0"/>
          <w:noProof/>
        </w:rPr>
        <w:fldChar w:fldCharType="begin"/>
      </w:r>
      <w:r w:rsidRPr="004C18CA">
        <w:rPr>
          <w:rFonts w:ascii="Arial" w:hAnsi="Arial" w:cs="Arial"/>
          <w:b w:val="0"/>
          <w:noProof/>
        </w:rPr>
        <w:instrText xml:space="preserve"> PAGEREF _Toc283382293 \h </w:instrText>
      </w:r>
      <w:r w:rsidRPr="004C18CA">
        <w:rPr>
          <w:rFonts w:ascii="Arial" w:hAnsi="Arial" w:cs="Arial"/>
          <w:b w:val="0"/>
          <w:noProof/>
        </w:rPr>
      </w:r>
      <w:r w:rsidRPr="004C18CA">
        <w:rPr>
          <w:rFonts w:ascii="Arial" w:hAnsi="Arial" w:cs="Arial"/>
          <w:b w:val="0"/>
          <w:noProof/>
        </w:rPr>
        <w:fldChar w:fldCharType="separate"/>
      </w:r>
      <w:r w:rsidR="00C01B30">
        <w:rPr>
          <w:rFonts w:ascii="Arial" w:hAnsi="Arial" w:cs="Arial"/>
          <w:b w:val="0"/>
          <w:noProof/>
        </w:rPr>
        <w:t>18</w:t>
      </w:r>
      <w:r w:rsidRPr="004C18CA">
        <w:rPr>
          <w:rFonts w:ascii="Arial" w:hAnsi="Arial" w:cs="Arial"/>
          <w:b w:val="0"/>
          <w:noProof/>
        </w:rPr>
        <w:fldChar w:fldCharType="end"/>
      </w:r>
    </w:p>
    <w:p w14:paraId="1E5B6C4C" w14:textId="77777777" w:rsidR="004C18CA" w:rsidRPr="004C18CA" w:rsidRDefault="004C18CA" w:rsidP="004C18CA">
      <w:pPr>
        <w:pStyle w:val="Verzeichnis2"/>
        <w:tabs>
          <w:tab w:val="right" w:leader="dot" w:pos="9056"/>
        </w:tabs>
        <w:spacing w:line="360" w:lineRule="auto"/>
        <w:rPr>
          <w:rFonts w:ascii="Arial" w:eastAsiaTheme="minorEastAsia" w:hAnsi="Arial" w:cs="Arial"/>
          <w:b w:val="0"/>
          <w:noProof/>
          <w:kern w:val="0"/>
          <w:sz w:val="24"/>
          <w:szCs w:val="24"/>
          <w:lang w:eastAsia="ja-JP"/>
        </w:rPr>
      </w:pPr>
      <w:r w:rsidRPr="004C18CA">
        <w:rPr>
          <w:rFonts w:ascii="Arial" w:hAnsi="Arial" w:cs="Arial"/>
          <w:b w:val="0"/>
          <w:noProof/>
          <w:color w:val="000000"/>
        </w:rPr>
        <w:t>AMBIENT INFORMATION SYSTEMS</w:t>
      </w:r>
      <w:r w:rsidRPr="004C18CA">
        <w:rPr>
          <w:rFonts w:ascii="Arial" w:hAnsi="Arial" w:cs="Arial"/>
          <w:b w:val="0"/>
          <w:noProof/>
        </w:rPr>
        <w:tab/>
      </w:r>
      <w:r w:rsidRPr="004C18CA">
        <w:rPr>
          <w:rFonts w:ascii="Arial" w:hAnsi="Arial" w:cs="Arial"/>
          <w:b w:val="0"/>
          <w:noProof/>
        </w:rPr>
        <w:fldChar w:fldCharType="begin"/>
      </w:r>
      <w:r w:rsidRPr="004C18CA">
        <w:rPr>
          <w:rFonts w:ascii="Arial" w:hAnsi="Arial" w:cs="Arial"/>
          <w:b w:val="0"/>
          <w:noProof/>
        </w:rPr>
        <w:instrText xml:space="preserve"> PAGEREF _Toc283382294 \h </w:instrText>
      </w:r>
      <w:r w:rsidRPr="004C18CA">
        <w:rPr>
          <w:rFonts w:ascii="Arial" w:hAnsi="Arial" w:cs="Arial"/>
          <w:b w:val="0"/>
          <w:noProof/>
        </w:rPr>
      </w:r>
      <w:r w:rsidRPr="004C18CA">
        <w:rPr>
          <w:rFonts w:ascii="Arial" w:hAnsi="Arial" w:cs="Arial"/>
          <w:b w:val="0"/>
          <w:noProof/>
        </w:rPr>
        <w:fldChar w:fldCharType="separate"/>
      </w:r>
      <w:r w:rsidR="00C01B30">
        <w:rPr>
          <w:rFonts w:ascii="Arial" w:hAnsi="Arial" w:cs="Arial"/>
          <w:b w:val="0"/>
          <w:noProof/>
        </w:rPr>
        <w:t>19</w:t>
      </w:r>
      <w:r w:rsidRPr="004C18CA">
        <w:rPr>
          <w:rFonts w:ascii="Arial" w:hAnsi="Arial" w:cs="Arial"/>
          <w:b w:val="0"/>
          <w:noProof/>
        </w:rPr>
        <w:fldChar w:fldCharType="end"/>
      </w:r>
    </w:p>
    <w:p w14:paraId="345668D1" w14:textId="77777777" w:rsidR="004C18CA" w:rsidRPr="004C18CA" w:rsidRDefault="004C18CA" w:rsidP="00700C95">
      <w:pPr>
        <w:pStyle w:val="Verzeichnis1"/>
        <w:rPr>
          <w:rFonts w:eastAsiaTheme="minorEastAsia"/>
          <w:noProof/>
          <w:kern w:val="0"/>
          <w:lang w:eastAsia="ja-JP"/>
        </w:rPr>
      </w:pPr>
      <w:r w:rsidRPr="004C18CA">
        <w:rPr>
          <w:bCs/>
          <w:noProof/>
        </w:rPr>
        <w:t>Contact</w:t>
      </w:r>
      <w:r w:rsidRPr="004C18CA">
        <w:rPr>
          <w:noProof/>
        </w:rPr>
        <w:tab/>
      </w:r>
      <w:r w:rsidRPr="004C18CA">
        <w:rPr>
          <w:noProof/>
        </w:rPr>
        <w:fldChar w:fldCharType="begin"/>
      </w:r>
      <w:r w:rsidRPr="004C18CA">
        <w:rPr>
          <w:noProof/>
        </w:rPr>
        <w:instrText xml:space="preserve"> PAGEREF _Toc283382295 \h </w:instrText>
      </w:r>
      <w:r w:rsidRPr="004C18CA">
        <w:rPr>
          <w:noProof/>
        </w:rPr>
      </w:r>
      <w:r w:rsidRPr="004C18CA">
        <w:rPr>
          <w:noProof/>
        </w:rPr>
        <w:fldChar w:fldCharType="separate"/>
      </w:r>
      <w:r w:rsidR="00C01B30">
        <w:rPr>
          <w:noProof/>
        </w:rPr>
        <w:t>20</w:t>
      </w:r>
      <w:r w:rsidRPr="004C18CA">
        <w:rPr>
          <w:noProof/>
        </w:rPr>
        <w:fldChar w:fldCharType="end"/>
      </w:r>
    </w:p>
    <w:p w14:paraId="71FFDF28" w14:textId="77777777" w:rsidR="00FF75D0" w:rsidRPr="002512A8" w:rsidRDefault="00FF75D0" w:rsidP="004C18CA">
      <w:pPr>
        <w:spacing w:line="360" w:lineRule="auto"/>
      </w:pPr>
      <w:r w:rsidRPr="004C18CA">
        <w:rPr>
          <w:rFonts w:ascii="Arial" w:hAnsi="Arial" w:cs="Arial"/>
        </w:rPr>
        <w:fldChar w:fldCharType="end"/>
      </w:r>
    </w:p>
    <w:p w14:paraId="0020FB72" w14:textId="77777777" w:rsidR="00FF75D0" w:rsidRDefault="00FF75D0">
      <w:pPr>
        <w:sectPr w:rsidR="00FF75D0" w:rsidSect="00F43DD2">
          <w:pgSz w:w="11900" w:h="16840"/>
          <w:pgMar w:top="1417" w:right="1417" w:bottom="1134" w:left="1417" w:header="708" w:footer="708" w:gutter="0"/>
          <w:cols w:space="708"/>
        </w:sectPr>
      </w:pPr>
    </w:p>
    <w:p w14:paraId="0C5AE5E9" w14:textId="77777777" w:rsidR="00FF75D0" w:rsidRDefault="00FF75D0" w:rsidP="00FF75D0">
      <w:pPr>
        <w:pStyle w:val="berschrift1"/>
        <w:pageBreakBefore/>
        <w:ind w:right="340"/>
        <w:rPr>
          <w:rFonts w:ascii="Arial" w:hAnsi="Arial" w:cs="Arial"/>
          <w:sz w:val="24"/>
          <w:szCs w:val="24"/>
        </w:rPr>
      </w:pPr>
      <w:bookmarkStart w:id="0" w:name="_Toc283379378"/>
      <w:bookmarkStart w:id="1" w:name="_Toc283382278"/>
      <w:r>
        <w:rPr>
          <w:rFonts w:ascii="Arial" w:hAnsi="Arial" w:cs="Arial"/>
          <w:b/>
          <w:sz w:val="28"/>
          <w:szCs w:val="28"/>
        </w:rPr>
        <w:t>Short synopsis</w:t>
      </w:r>
      <w:bookmarkEnd w:id="0"/>
      <w:bookmarkEnd w:id="1"/>
    </w:p>
    <w:p w14:paraId="1632D68B" w14:textId="77777777" w:rsidR="00FF75D0" w:rsidRDefault="00FF75D0" w:rsidP="00FF75D0">
      <w:pPr>
        <w:pStyle w:val="Textkrper"/>
        <w:rPr>
          <w:rFonts w:ascii="Arial" w:hAnsi="Arial" w:cs="Arial"/>
          <w:sz w:val="24"/>
          <w:szCs w:val="24"/>
        </w:rPr>
      </w:pPr>
    </w:p>
    <w:p w14:paraId="11268D96" w14:textId="4ABE38BB" w:rsidR="00FF75D0" w:rsidRDefault="00D50FA0" w:rsidP="00607852">
      <w:pPr>
        <w:pStyle w:val="Textkrper"/>
        <w:spacing w:line="288" w:lineRule="auto"/>
        <w:jc w:val="both"/>
        <w:rPr>
          <w:rFonts w:ascii="Arial" w:eastAsiaTheme="minorEastAsia" w:hAnsi="Arial" w:cs="Arial"/>
          <w:kern w:val="0"/>
          <w:sz w:val="26"/>
          <w:szCs w:val="26"/>
          <w:lang w:eastAsia="ja-JP"/>
        </w:rPr>
      </w:pPr>
      <w:r>
        <w:rPr>
          <w:rFonts w:ascii="Arial" w:eastAsiaTheme="minorEastAsia" w:hAnsi="Arial" w:cs="Arial"/>
          <w:kern w:val="0"/>
          <w:sz w:val="26"/>
          <w:szCs w:val="26"/>
          <w:lang w:eastAsia="ja-JP"/>
        </w:rPr>
        <w:t>DREAMS REWIRED traces the desires and anxieties of today’s hyper-connected world back more than a hundred years, when telephone, film and television were new. As revolutionary then as contemporary social media is today, early electric media sparked a fervent utopianism in the public imagination – promising total communication, the annihilation of distance, and an end to war. But then - as now - there were fears over the erosion of privacy, security, morality. Using rare - and often unseen - archival material from nearly 200 films to articulate the present, DREAMS REWIRED reveals a history of hopes and betrayals.</w:t>
      </w:r>
    </w:p>
    <w:p w14:paraId="4223D171" w14:textId="77777777" w:rsidR="00ED4E72" w:rsidRDefault="00ED4E72" w:rsidP="00FF75D0">
      <w:pPr>
        <w:pStyle w:val="Textkrper"/>
        <w:spacing w:line="288" w:lineRule="auto"/>
        <w:rPr>
          <w:rFonts w:ascii="Arial" w:hAnsi="Arial" w:cs="Arial"/>
          <w:sz w:val="24"/>
          <w:szCs w:val="24"/>
        </w:rPr>
      </w:pPr>
      <w:bookmarkStart w:id="2" w:name="_GoBack"/>
      <w:bookmarkEnd w:id="2"/>
    </w:p>
    <w:p w14:paraId="0F127D13" w14:textId="77777777" w:rsidR="00FF75D0" w:rsidRDefault="00FF75D0" w:rsidP="00FF75D0">
      <w:pPr>
        <w:pStyle w:val="Textkrper"/>
        <w:spacing w:line="288" w:lineRule="auto"/>
        <w:rPr>
          <w:rFonts w:ascii="Arial" w:hAnsi="Arial" w:cs="Arial"/>
          <w:sz w:val="24"/>
          <w:szCs w:val="24"/>
        </w:rPr>
      </w:pPr>
    </w:p>
    <w:p w14:paraId="5355039D" w14:textId="756BFC62" w:rsidR="00FF75D0" w:rsidRDefault="00FF75D0" w:rsidP="00FF75D0">
      <w:pPr>
        <w:pStyle w:val="berschrift1"/>
        <w:spacing w:line="288" w:lineRule="auto"/>
        <w:ind w:hanging="6"/>
      </w:pPr>
    </w:p>
    <w:p w14:paraId="7F788356" w14:textId="77777777" w:rsidR="00FF75D0" w:rsidRDefault="00FF75D0">
      <w:pPr>
        <w:suppressAutoHyphens w:val="0"/>
      </w:pPr>
      <w:r>
        <w:br w:type="page"/>
      </w:r>
    </w:p>
    <w:p w14:paraId="4D536A42" w14:textId="77777777" w:rsidR="00FF75D0" w:rsidRDefault="00FF75D0" w:rsidP="00FF75D0">
      <w:pPr>
        <w:pStyle w:val="berschrift1"/>
        <w:pageBreakBefore/>
        <w:spacing w:line="288" w:lineRule="auto"/>
        <w:rPr>
          <w:rFonts w:ascii="Arial" w:eastAsia="Helvetica" w:hAnsi="Arial" w:cs="Arial"/>
        </w:rPr>
      </w:pPr>
      <w:bookmarkStart w:id="3" w:name="_Toc283379379"/>
      <w:bookmarkStart w:id="4" w:name="_Toc283382279"/>
      <w:r>
        <w:rPr>
          <w:rFonts w:ascii="Arial" w:hAnsi="Arial" w:cs="Arial"/>
          <w:b/>
          <w:sz w:val="28"/>
          <w:szCs w:val="28"/>
        </w:rPr>
        <w:t>Long synopsis</w:t>
      </w:r>
      <w:bookmarkEnd w:id="3"/>
      <w:bookmarkEnd w:id="4"/>
    </w:p>
    <w:p w14:paraId="14205519" w14:textId="77777777" w:rsidR="00FF75D0" w:rsidRDefault="00FF75D0" w:rsidP="00FF75D0">
      <w:pPr>
        <w:spacing w:after="240" w:line="360" w:lineRule="auto"/>
        <w:jc w:val="both"/>
        <w:rPr>
          <w:rFonts w:ascii="Arial" w:eastAsia="Helvetica" w:hAnsi="Arial" w:cs="Arial"/>
        </w:rPr>
      </w:pPr>
      <w:r>
        <w:rPr>
          <w:rFonts w:ascii="Arial" w:eastAsia="Helvetica" w:hAnsi="Arial" w:cs="Arial"/>
        </w:rPr>
        <w:t>‘Every age thinks it’s the modern age...’</w:t>
      </w:r>
    </w:p>
    <w:p w14:paraId="376D61DF" w14:textId="77777777" w:rsidR="00FF75D0" w:rsidRDefault="00FF75D0" w:rsidP="00FF75D0">
      <w:pPr>
        <w:spacing w:after="240" w:line="360" w:lineRule="auto"/>
        <w:jc w:val="both"/>
        <w:rPr>
          <w:rFonts w:ascii="Arial" w:eastAsia="Helvetica" w:hAnsi="Arial" w:cs="Arial"/>
          <w:i/>
        </w:rPr>
      </w:pPr>
      <w:r>
        <w:rPr>
          <w:rFonts w:ascii="Arial" w:eastAsia="Helvetica" w:hAnsi="Arial" w:cs="Arial"/>
        </w:rPr>
        <w:t xml:space="preserve"> – but this one, a time of always-on connectivity, ubiquitous computing, and the acceleration of everything, really </w:t>
      </w:r>
      <w:r>
        <w:rPr>
          <w:rFonts w:ascii="Arial" w:eastAsia="Helvetica" w:hAnsi="Arial" w:cs="Arial"/>
          <w:i/>
          <w:iCs/>
        </w:rPr>
        <w:t>is</w:t>
      </w:r>
      <w:r>
        <w:rPr>
          <w:rFonts w:ascii="Arial" w:eastAsia="Helvetica" w:hAnsi="Arial" w:cs="Arial"/>
        </w:rPr>
        <w:t xml:space="preserve"> new. No longer even modern, we are allegedly post-modern, post-industrial, and hurtling towards the post-human. With its profusion of desire and superabundance of information, our age couldn’t be more different…</w:t>
      </w:r>
    </w:p>
    <w:p w14:paraId="7A506DEB" w14:textId="77777777" w:rsidR="00FF75D0" w:rsidRDefault="00FF75D0" w:rsidP="00FF75D0">
      <w:pPr>
        <w:spacing w:after="320" w:line="360" w:lineRule="auto"/>
        <w:jc w:val="both"/>
        <w:rPr>
          <w:rFonts w:ascii="Arial" w:eastAsia="Helvetica" w:hAnsi="Arial" w:cs="Arial"/>
        </w:rPr>
      </w:pPr>
      <w:r>
        <w:rPr>
          <w:rFonts w:ascii="Arial" w:eastAsia="Helvetica" w:hAnsi="Arial" w:cs="Arial"/>
          <w:i/>
        </w:rPr>
        <w:t>DREAMS REWIRED</w:t>
      </w:r>
      <w:r>
        <w:rPr>
          <w:rFonts w:ascii="Arial" w:eastAsia="Helvetica" w:hAnsi="Arial" w:cs="Arial"/>
        </w:rPr>
        <w:t xml:space="preserve"> offers another perspective. A montage of films from the 1880s to the 1930s, many rare and previously unscreened, it traces contemporary appetites and anxieties back to the birth of the telephone, television and cinema. Its claim: that the social convulsions of today’s hyper-mediated world were already prefigured over 100 years ago, during the electric media boom of the late 19th century. Early electric media were as revolutionary as social media are now. They sparked a fervent utopianism in the public imagination; promising total communication, the annihilation of distance, an end to war. The technologies were to serve everyone, not just the elites. Through strengthening human relationships, increasing efficiency, and predicting the future, it would become possible to build a new world for all to share.</w:t>
      </w:r>
    </w:p>
    <w:p w14:paraId="7A95BC44" w14:textId="77777777" w:rsidR="00FF75D0" w:rsidRDefault="00FF75D0" w:rsidP="00FF75D0">
      <w:pPr>
        <w:spacing w:after="320" w:line="360" w:lineRule="auto"/>
        <w:jc w:val="both"/>
        <w:rPr>
          <w:rFonts w:ascii="Arial" w:eastAsia="Helvetica" w:hAnsi="Arial" w:cs="Arial"/>
          <w:i/>
        </w:rPr>
      </w:pPr>
      <w:r>
        <w:rPr>
          <w:rFonts w:ascii="Arial" w:eastAsia="Helvetica" w:hAnsi="Arial" w:cs="Arial"/>
        </w:rPr>
        <w:t>But what these media initially promised, and what they eventually delivered was very different. The early radical openness was disciplined and regulated, and two-way, peer-to-peer communication gave way to hierarchical broadcasting. And the fears that had accompanied the hopes – fears of the erosion of privacy, of ubiquitous surveillance, of financial exposure and moral hazard – began to appear well-founded.</w:t>
      </w:r>
    </w:p>
    <w:p w14:paraId="5D646C1F" w14:textId="77777777" w:rsidR="00FF75D0" w:rsidRDefault="00FF75D0" w:rsidP="00FF75D0">
      <w:pPr>
        <w:spacing w:after="320" w:line="360" w:lineRule="auto"/>
        <w:ind w:left="31"/>
        <w:jc w:val="both"/>
        <w:rPr>
          <w:rFonts w:ascii="Arial" w:hAnsi="Arial" w:cs="Arial"/>
          <w:b/>
          <w:sz w:val="28"/>
          <w:szCs w:val="28"/>
        </w:rPr>
      </w:pPr>
      <w:r>
        <w:rPr>
          <w:rFonts w:ascii="Arial" w:eastAsia="Helvetica" w:hAnsi="Arial" w:cs="Arial"/>
          <w:i/>
        </w:rPr>
        <w:t>DREAMS REWIRED</w:t>
      </w:r>
      <w:r>
        <w:rPr>
          <w:rFonts w:ascii="Arial" w:eastAsia="Helvetica" w:hAnsi="Arial" w:cs="Arial"/>
        </w:rPr>
        <w:t xml:space="preserve"> is an assemblage of clips from nearly 200 films, ranging from the earliest dramatic works to music hall slapstick, newsreels, marketing materials, recordings of scientific experiments, and artistic adventures with film as medium. Through years of research in archives around the world, the directors have unearthed material that is by turns hilarious, revelatory, aesthetically striking, and astonishingly prescient. This footage is spliced together with a commentary on our contemporary predicament (voiced by Tilda Swinton) that, rather than plunging the audience into the past, pulls the historical material into the present. By forging an identification between contemporary viewers and their idealistic peers from 100 years ago, </w:t>
      </w:r>
      <w:r>
        <w:rPr>
          <w:rFonts w:ascii="Arial" w:eastAsia="Helvetica" w:hAnsi="Arial" w:cs="Arial"/>
          <w:i/>
        </w:rPr>
        <w:t>DREAMS REWIRED</w:t>
      </w:r>
      <w:r>
        <w:rPr>
          <w:rFonts w:ascii="Arial" w:eastAsia="Helvetica" w:hAnsi="Arial" w:cs="Arial"/>
        </w:rPr>
        <w:t xml:space="preserve"> suggests a path of positive action towards a 21st century conception of openness.</w:t>
      </w:r>
    </w:p>
    <w:p w14:paraId="7094BEFF" w14:textId="77777777" w:rsidR="00FF75D0" w:rsidRDefault="00FF75D0" w:rsidP="00FF75D0">
      <w:pPr>
        <w:pStyle w:val="berschrift1"/>
        <w:pageBreakBefore/>
        <w:rPr>
          <w:rFonts w:ascii="Arial" w:eastAsia="Helvetica" w:hAnsi="Arial" w:cs="Arial"/>
          <w:sz w:val="24"/>
          <w:szCs w:val="24"/>
        </w:rPr>
      </w:pPr>
      <w:bookmarkStart w:id="5" w:name="__RefHeading__2438_348612037"/>
      <w:bookmarkStart w:id="6" w:name="_Toc283379380"/>
      <w:bookmarkStart w:id="7" w:name="_Toc283382280"/>
      <w:bookmarkEnd w:id="5"/>
      <w:r>
        <w:rPr>
          <w:rFonts w:ascii="Arial" w:hAnsi="Arial" w:cs="Arial"/>
          <w:b/>
          <w:sz w:val="28"/>
          <w:szCs w:val="28"/>
        </w:rPr>
        <w:t>Directors' statement</w:t>
      </w:r>
      <w:bookmarkEnd w:id="6"/>
      <w:bookmarkEnd w:id="7"/>
    </w:p>
    <w:p w14:paraId="15701F65" w14:textId="77777777" w:rsidR="00FF75D0" w:rsidRDefault="00FF75D0" w:rsidP="00FF75D0">
      <w:pPr>
        <w:pStyle w:val="Textkrper"/>
        <w:rPr>
          <w:rFonts w:ascii="Arial" w:eastAsia="Helvetica" w:hAnsi="Arial" w:cs="Arial"/>
          <w:sz w:val="24"/>
          <w:szCs w:val="24"/>
        </w:rPr>
      </w:pPr>
    </w:p>
    <w:p w14:paraId="097128C2" w14:textId="77777777" w:rsidR="00FF75D0" w:rsidRDefault="00FF75D0" w:rsidP="00FF75D0">
      <w:pPr>
        <w:spacing w:after="240" w:line="360" w:lineRule="auto"/>
        <w:ind w:right="31"/>
        <w:jc w:val="both"/>
        <w:rPr>
          <w:rFonts w:ascii="Arial" w:eastAsia="Helvetica" w:hAnsi="Arial" w:cs="Arial"/>
          <w:i/>
        </w:rPr>
      </w:pPr>
      <w:r>
        <w:rPr>
          <w:rFonts w:ascii="Arial" w:eastAsia="Helvetica" w:hAnsi="Arial" w:cs="Arial"/>
        </w:rPr>
        <w:t>Attempts to understand where we are, and where we might be going, appear feeble against the acceleration of our times. If it’s on the market, then it’s already obsolete. But ‘those who cannot remember the past are condemned to repeat it.’</w:t>
      </w:r>
    </w:p>
    <w:p w14:paraId="55353D64" w14:textId="77777777" w:rsidR="00FF75D0" w:rsidRDefault="00FF75D0" w:rsidP="00FF75D0">
      <w:pPr>
        <w:spacing w:after="240" w:line="360" w:lineRule="auto"/>
        <w:ind w:right="15"/>
        <w:jc w:val="both"/>
        <w:rPr>
          <w:rFonts w:ascii="Arial" w:eastAsia="Helvetica" w:hAnsi="Arial" w:cs="Arial"/>
        </w:rPr>
      </w:pPr>
      <w:r>
        <w:rPr>
          <w:rFonts w:ascii="Arial" w:eastAsia="Helvetica" w:hAnsi="Arial" w:cs="Arial"/>
          <w:i/>
        </w:rPr>
        <w:t>DREAMS REWIRED</w:t>
      </w:r>
      <w:r>
        <w:rPr>
          <w:rFonts w:ascii="Arial" w:eastAsia="Helvetica" w:hAnsi="Arial" w:cs="Arial"/>
        </w:rPr>
        <w:t xml:space="preserve"> is an essay film about technological utopias, a work that exposes the historical promises and processes in which current notions of progress are rooted. It deals poetically with our desires to connect to each other, and the way these desires were further spun out into fantasies. It is a political film, yielding new perspectives on pressing contemporary debates – on security, privacy, and rights in virtual space; recalling forgotten histories – especially the role of women; and reminding us of the limits to the inclusiveness of utopia – the historical relationship between technological development and colonialism is mirrored in the way we ‘externalize’ the production (and disposal) of hardware today. The information revolution progresses on the backs of cheap labor and precious minerals.</w:t>
      </w:r>
    </w:p>
    <w:p w14:paraId="768117E4" w14:textId="77777777" w:rsidR="00FF75D0" w:rsidRDefault="00FF75D0" w:rsidP="00FF75D0">
      <w:pPr>
        <w:spacing w:after="240" w:line="360" w:lineRule="auto"/>
        <w:jc w:val="both"/>
        <w:rPr>
          <w:rFonts w:ascii="Arial" w:eastAsia="Helvetica" w:hAnsi="Arial" w:cs="Arial"/>
        </w:rPr>
      </w:pPr>
      <w:r>
        <w:rPr>
          <w:rFonts w:ascii="Arial" w:eastAsia="Helvetica" w:hAnsi="Arial" w:cs="Arial"/>
        </w:rPr>
        <w:t xml:space="preserve">It was in the telephone exchanges that large numbers of women first entered the white-collar labour market. And from the first (actual) director of narrative films to the first (fictional) DJ depicted on screen, women assumed leading roles in shaping the realities and fantasies of the new electric age. </w:t>
      </w:r>
      <w:r>
        <w:rPr>
          <w:rFonts w:ascii="Arial" w:eastAsia="Helvetica" w:hAnsi="Arial" w:cs="Arial"/>
          <w:i/>
        </w:rPr>
        <w:t>DREAMS REWIRED</w:t>
      </w:r>
      <w:r>
        <w:rPr>
          <w:rFonts w:ascii="Arial" w:eastAsia="Helvetica" w:hAnsi="Arial" w:cs="Arial"/>
        </w:rPr>
        <w:t xml:space="preserve"> restores to these pioneers to their original prominence.</w:t>
      </w:r>
    </w:p>
    <w:p w14:paraId="517E7B9D" w14:textId="77777777" w:rsidR="00FF75D0" w:rsidRDefault="00FF75D0" w:rsidP="00FF75D0">
      <w:pPr>
        <w:spacing w:after="240" w:line="360" w:lineRule="auto"/>
        <w:ind w:right="15"/>
        <w:jc w:val="both"/>
        <w:rPr>
          <w:rFonts w:ascii="Arial" w:hAnsi="Arial" w:cs="Arial"/>
        </w:rPr>
      </w:pPr>
      <w:r>
        <w:rPr>
          <w:rFonts w:ascii="Arial" w:eastAsia="Helvetica" w:hAnsi="Arial" w:cs="Arial"/>
        </w:rPr>
        <w:t>Perhaps most provocatively, the film advances a new thesis that overturns the established precedence of cinema over television. The arrival of the telephone immediately triggered fantasies of communicating with live images over distance – what today we would call the videophone. Thus, before the birth of cinema, ‘moving images’ had already entered the public imagination as ‘tele-visual’ pictures. While tele-vision remained technically beyond grasp, early cinema provided a near-live substitute, carrying news, sports, and events. As different as cinema and the telephone were as technologies, turn-of-the-century visions understood them both as links in a chain of progress that drew the world more tightly together. It was cinema that dreamed of becoming television, aspiring to a place among the other ‘instantaneous’ electrical media.</w:t>
      </w:r>
    </w:p>
    <w:p w14:paraId="7C59248D" w14:textId="77777777" w:rsidR="00FF75D0" w:rsidRDefault="00FF75D0" w:rsidP="00FF75D0">
      <w:pPr>
        <w:spacing w:line="360" w:lineRule="auto"/>
        <w:jc w:val="both"/>
        <w:rPr>
          <w:rFonts w:ascii="Arial" w:hAnsi="Arial" w:cs="Arial"/>
        </w:rPr>
      </w:pPr>
    </w:p>
    <w:p w14:paraId="02DC325B" w14:textId="0E65F9BE" w:rsidR="00FF75D0" w:rsidRDefault="00FF75D0" w:rsidP="00FF75D0">
      <w:pPr>
        <w:spacing w:line="360" w:lineRule="auto"/>
        <w:jc w:val="both"/>
        <w:rPr>
          <w:rFonts w:ascii="Arial" w:hAnsi="Arial" w:cs="Arial"/>
          <w:b/>
          <w:bCs/>
          <w:sz w:val="28"/>
          <w:szCs w:val="28"/>
        </w:rPr>
      </w:pPr>
      <w:r>
        <w:rPr>
          <w:rFonts w:ascii="Arial" w:eastAsia="Helvetica" w:hAnsi="Arial" w:cs="Arial"/>
        </w:rPr>
        <w:t>Manu Luksch, M</w:t>
      </w:r>
      <w:r w:rsidR="00782D1F">
        <w:rPr>
          <w:rFonts w:ascii="Arial" w:eastAsia="Helvetica" w:hAnsi="Arial" w:cs="Arial"/>
        </w:rPr>
        <w:t>artin Reinhart, Thomas Tode  –</w:t>
      </w:r>
      <w:r>
        <w:rPr>
          <w:rFonts w:ascii="Arial" w:eastAsia="Helvetica" w:hAnsi="Arial" w:cs="Arial"/>
        </w:rPr>
        <w:t xml:space="preserve"> </w:t>
      </w:r>
      <w:r w:rsidR="00782D1F">
        <w:rPr>
          <w:rFonts w:ascii="Arial" w:eastAsia="Helvetica" w:hAnsi="Arial" w:cs="Arial"/>
        </w:rPr>
        <w:t xml:space="preserve"> </w:t>
      </w:r>
      <w:r>
        <w:rPr>
          <w:rFonts w:ascii="Arial" w:eastAsia="Helvetica" w:hAnsi="Arial" w:cs="Arial"/>
        </w:rPr>
        <w:t>January 2015</w:t>
      </w:r>
    </w:p>
    <w:p w14:paraId="54848DB9" w14:textId="77777777" w:rsidR="00FF75D0" w:rsidRPr="00782D1F" w:rsidRDefault="00FF75D0" w:rsidP="00FF75D0">
      <w:pPr>
        <w:pStyle w:val="berschrift1"/>
        <w:pageBreakBefore/>
        <w:rPr>
          <w:sz w:val="28"/>
          <w:szCs w:val="28"/>
        </w:rPr>
      </w:pPr>
      <w:bookmarkStart w:id="8" w:name="_Toc283379381"/>
      <w:bookmarkStart w:id="9" w:name="_Toc283382281"/>
      <w:r w:rsidRPr="00782D1F">
        <w:rPr>
          <w:rFonts w:ascii="Arial" w:hAnsi="Arial" w:cs="Arial"/>
          <w:b/>
          <w:bCs/>
          <w:sz w:val="28"/>
          <w:szCs w:val="28"/>
        </w:rPr>
        <w:t>Interview with Manu Luksch</w:t>
      </w:r>
      <w:bookmarkEnd w:id="8"/>
      <w:bookmarkEnd w:id="9"/>
    </w:p>
    <w:p w14:paraId="730F8258" w14:textId="04C1163C" w:rsidR="00782D1F" w:rsidRPr="00782D1F" w:rsidRDefault="00782D1F" w:rsidP="00782D1F">
      <w:pPr>
        <w:tabs>
          <w:tab w:val="left" w:pos="9638"/>
        </w:tabs>
        <w:spacing w:after="240" w:line="360" w:lineRule="auto"/>
        <w:rPr>
          <w:rFonts w:ascii="Arial" w:hAnsi="Arial" w:cs="Arial"/>
          <w:i/>
          <w:sz w:val="28"/>
          <w:szCs w:val="28"/>
        </w:rPr>
      </w:pPr>
      <w:r w:rsidRPr="00782D1F">
        <w:rPr>
          <w:rFonts w:ascii="Arial" w:hAnsi="Arial" w:cs="Arial"/>
          <w:i/>
          <w:sz w:val="28"/>
          <w:szCs w:val="28"/>
        </w:rPr>
        <w:t xml:space="preserve">In conversation with </w:t>
      </w:r>
      <w:r w:rsidRPr="00782D1F">
        <w:rPr>
          <w:rFonts w:ascii="Arial" w:hAnsi="Arial" w:cs="Arial"/>
          <w:b/>
          <w:i/>
          <w:sz w:val="28"/>
          <w:szCs w:val="28"/>
        </w:rPr>
        <w:t>Gareth Evans</w:t>
      </w:r>
      <w:r w:rsidRPr="00782D1F">
        <w:rPr>
          <w:rFonts w:ascii="Arial" w:hAnsi="Arial" w:cs="Arial"/>
          <w:i/>
          <w:sz w:val="28"/>
          <w:szCs w:val="28"/>
        </w:rPr>
        <w:t xml:space="preserve">, </w:t>
      </w:r>
      <w:r>
        <w:rPr>
          <w:rFonts w:ascii="Arial" w:hAnsi="Arial" w:cs="Arial"/>
          <w:i/>
          <w:sz w:val="28"/>
          <w:szCs w:val="28"/>
        </w:rPr>
        <w:t xml:space="preserve">Adjunct </w:t>
      </w:r>
      <w:r w:rsidRPr="00782D1F">
        <w:rPr>
          <w:rFonts w:ascii="Arial" w:hAnsi="Arial" w:cs="Arial"/>
          <w:i/>
          <w:sz w:val="28"/>
          <w:szCs w:val="28"/>
        </w:rPr>
        <w:t xml:space="preserve">Film Curator, Whitechapel Gallery London. </w:t>
      </w:r>
    </w:p>
    <w:p w14:paraId="26036243" w14:textId="77777777" w:rsidR="00FF75D0" w:rsidRDefault="00FF75D0" w:rsidP="00FF75D0">
      <w:pPr>
        <w:tabs>
          <w:tab w:val="left" w:pos="9638"/>
        </w:tabs>
        <w:spacing w:after="240" w:line="360" w:lineRule="auto"/>
        <w:jc w:val="both"/>
        <w:rPr>
          <w:rFonts w:ascii="Arial" w:hAnsi="Arial" w:cs="Arial"/>
          <w:b/>
        </w:rPr>
      </w:pPr>
      <w:r>
        <w:rPr>
          <w:rFonts w:ascii="Arial" w:hAnsi="Arial" w:cs="Arial"/>
          <w:b/>
        </w:rPr>
        <w:t>GE:</w:t>
      </w:r>
      <w:r>
        <w:rPr>
          <w:rFonts w:ascii="Arial" w:hAnsi="Arial" w:cs="Arial"/>
        </w:rPr>
        <w:t xml:space="preserve"> </w:t>
      </w:r>
      <w:r>
        <w:rPr>
          <w:rFonts w:ascii="Arial" w:hAnsi="Arial" w:cs="Arial"/>
          <w:b/>
          <w:lang w:val="en-US"/>
        </w:rPr>
        <w:t>What was the seed of this project?</w:t>
      </w:r>
    </w:p>
    <w:p w14:paraId="6ADD6AEC" w14:textId="77777777" w:rsidR="00FF75D0" w:rsidRDefault="00FF75D0" w:rsidP="00FF75D0">
      <w:pPr>
        <w:tabs>
          <w:tab w:val="left" w:pos="9638"/>
        </w:tabs>
        <w:spacing w:after="240" w:line="360" w:lineRule="auto"/>
        <w:ind w:right="-1"/>
        <w:jc w:val="both"/>
        <w:rPr>
          <w:rFonts w:ascii="Arial" w:hAnsi="Arial" w:cs="Arial"/>
          <w:lang w:val="en-US"/>
        </w:rPr>
      </w:pPr>
      <w:r>
        <w:rPr>
          <w:rFonts w:ascii="Arial" w:hAnsi="Arial" w:cs="Arial"/>
          <w:b/>
        </w:rPr>
        <w:t>ML:</w:t>
      </w:r>
      <w:r>
        <w:rPr>
          <w:rFonts w:ascii="Arial" w:hAnsi="Arial" w:cs="Arial"/>
        </w:rPr>
        <w:t xml:space="preserve"> </w:t>
      </w:r>
      <w:r>
        <w:rPr>
          <w:rFonts w:ascii="Arial" w:hAnsi="Arial" w:cs="Arial"/>
          <w:lang w:val="en-US"/>
        </w:rPr>
        <w:t xml:space="preserve">While preparing for the permanent exhibition </w:t>
      </w:r>
      <w:r>
        <w:rPr>
          <w:rFonts w:ascii="Arial" w:hAnsi="Arial" w:cs="Arial"/>
          <w:i/>
          <w:iCs/>
          <w:lang w:val="en-US"/>
        </w:rPr>
        <w:t>medien.welten</w:t>
      </w:r>
      <w:r>
        <w:rPr>
          <w:rFonts w:ascii="Arial" w:hAnsi="Arial" w:cs="Arial"/>
          <w:lang w:val="en-US"/>
        </w:rPr>
        <w:t xml:space="preserve"> at the Technisches Museum Wien in 2002, Martin Reinhart discovered an undocumented set of shellac discs in the museum's archive. They stemmed from the earliest synchronised film format, a sound-on-disc system from 1930. Inventory no. 31.167 turned out to be a sensational find – the discs were nothing less than the long lost soundtrack of one of the most seen, most discussed, most quoted films in cinema history: Eisenstein’s </w:t>
      </w:r>
      <w:r>
        <w:rPr>
          <w:rFonts w:ascii="Arial" w:hAnsi="Arial" w:cs="Arial"/>
          <w:i/>
          <w:iCs/>
          <w:lang w:val="en-US"/>
        </w:rPr>
        <w:t>Battleship Potemkin</w:t>
      </w:r>
      <w:r>
        <w:rPr>
          <w:rFonts w:ascii="Arial" w:hAnsi="Arial" w:cs="Arial"/>
          <w:lang w:val="en-US"/>
        </w:rPr>
        <w:t>.</w:t>
      </w:r>
    </w:p>
    <w:p w14:paraId="4B5BBD9F" w14:textId="6D463A9C" w:rsidR="00FF75D0" w:rsidRPr="002A533F" w:rsidRDefault="00FF75D0" w:rsidP="00FF75D0">
      <w:pPr>
        <w:tabs>
          <w:tab w:val="left" w:pos="9638"/>
        </w:tabs>
        <w:spacing w:after="240" w:line="360" w:lineRule="auto"/>
        <w:ind w:right="-1"/>
        <w:jc w:val="both"/>
        <w:rPr>
          <w:rFonts w:ascii="Arial" w:hAnsi="Arial" w:cs="Arial"/>
          <w:i/>
          <w:iCs/>
          <w:lang w:val="en-US"/>
        </w:rPr>
      </w:pPr>
      <w:r>
        <w:rPr>
          <w:rFonts w:ascii="Arial" w:hAnsi="Arial" w:cs="Arial"/>
          <w:lang w:val="en-US"/>
        </w:rPr>
        <w:t xml:space="preserve">It is evident from press, police records, censors’ documents and letters that it in large part the powerful and innovative work by composer Edmund Meisel that contributed to the film's huge global success. This is how Thomas Tode came on board – as specialist in the histories of political film, he had researched and published about the many efforts at the time to ban and censor </w:t>
      </w:r>
      <w:r>
        <w:rPr>
          <w:rFonts w:ascii="Arial" w:hAnsi="Arial" w:cs="Arial"/>
          <w:i/>
          <w:iCs/>
          <w:lang w:val="en-US"/>
        </w:rPr>
        <w:t xml:space="preserve">Battleship Potemkin </w:t>
      </w:r>
      <w:r>
        <w:rPr>
          <w:rFonts w:ascii="Arial" w:hAnsi="Arial" w:cs="Arial"/>
          <w:lang w:val="en-US"/>
        </w:rPr>
        <w:t xml:space="preserve">outside the Soviet Union. Martin and Thomas began to look deeper into the history of audiovisual media </w:t>
      </w:r>
      <w:r w:rsidR="00782D1F">
        <w:rPr>
          <w:rFonts w:ascii="Arial" w:hAnsi="Arial" w:cs="Arial"/>
          <w:lang w:val="en-US"/>
        </w:rPr>
        <w:t>–</w:t>
      </w:r>
      <w:r>
        <w:rPr>
          <w:rFonts w:ascii="Arial" w:hAnsi="Arial" w:cs="Arial"/>
          <w:lang w:val="en-US"/>
        </w:rPr>
        <w:t xml:space="preserve"> and into the w</w:t>
      </w:r>
      <w:r w:rsidR="00782D1F">
        <w:rPr>
          <w:rFonts w:ascii="Arial" w:hAnsi="Arial" w:cs="Arial"/>
          <w:lang w:val="en-US"/>
        </w:rPr>
        <w:t>orld's film archives. With some breathtaking</w:t>
      </w:r>
      <w:r w:rsidR="002A533F">
        <w:rPr>
          <w:rFonts w:ascii="Arial" w:hAnsi="Arial" w:cs="Arial"/>
          <w:lang w:val="en-US"/>
        </w:rPr>
        <w:t xml:space="preserve"> </w:t>
      </w:r>
      <w:r>
        <w:rPr>
          <w:rFonts w:ascii="Arial" w:hAnsi="Arial" w:cs="Arial"/>
          <w:lang w:val="en-US"/>
        </w:rPr>
        <w:t>film</w:t>
      </w:r>
      <w:r w:rsidR="00782D1F">
        <w:rPr>
          <w:rFonts w:ascii="Arial" w:hAnsi="Arial" w:cs="Arial"/>
          <w:lang w:val="en-US"/>
        </w:rPr>
        <w:t xml:space="preserve"> </w:t>
      </w:r>
      <w:r>
        <w:rPr>
          <w:rFonts w:ascii="Arial" w:hAnsi="Arial" w:cs="Arial"/>
          <w:lang w:val="en-US"/>
        </w:rPr>
        <w:t>material</w:t>
      </w:r>
      <w:r w:rsidR="00782D1F">
        <w:rPr>
          <w:rFonts w:ascii="Arial" w:hAnsi="Arial" w:cs="Arial"/>
          <w:lang w:val="en-US"/>
        </w:rPr>
        <w:t xml:space="preserve"> and deep</w:t>
      </w:r>
      <w:r>
        <w:rPr>
          <w:rFonts w:ascii="Arial" w:hAnsi="Arial" w:cs="Arial"/>
          <w:lang w:val="en-US"/>
        </w:rPr>
        <w:t xml:space="preserve"> ideas at hand, AMOUR FOU Vienna </w:t>
      </w:r>
      <w:r w:rsidR="00782D1F">
        <w:rPr>
          <w:rFonts w:ascii="Arial" w:hAnsi="Arial" w:cs="Arial"/>
          <w:lang w:val="en-US"/>
        </w:rPr>
        <w:t xml:space="preserve">embarked on the production </w:t>
      </w:r>
      <w:r w:rsidR="002A533F">
        <w:rPr>
          <w:rFonts w:ascii="Arial" w:hAnsi="Arial" w:cs="Arial"/>
          <w:lang w:val="en-US"/>
        </w:rPr>
        <w:t>together with Hamburg based B</w:t>
      </w:r>
      <w:r w:rsidR="004C18CA">
        <w:rPr>
          <w:rFonts w:ascii="Arial" w:hAnsi="Arial" w:cs="Arial"/>
          <w:lang w:val="en-US"/>
        </w:rPr>
        <w:t>ILDSCHÖN</w:t>
      </w:r>
      <w:r w:rsidR="002A533F">
        <w:rPr>
          <w:rFonts w:ascii="Arial" w:hAnsi="Arial" w:cs="Arial"/>
          <w:lang w:val="en-US"/>
        </w:rPr>
        <w:t xml:space="preserve"> Filmproduktion and in collaboration with ZDF/ARTE</w:t>
      </w:r>
      <w:r>
        <w:rPr>
          <w:rFonts w:ascii="Arial" w:hAnsi="Arial" w:cs="Arial"/>
          <w:lang w:val="en-US"/>
        </w:rPr>
        <w:t>. Two years ago, I came on board.</w:t>
      </w:r>
    </w:p>
    <w:p w14:paraId="1986472B" w14:textId="77777777" w:rsidR="00FF75D0" w:rsidRDefault="00FF75D0" w:rsidP="00FF75D0">
      <w:pPr>
        <w:spacing w:after="240" w:line="360" w:lineRule="auto"/>
        <w:jc w:val="both"/>
        <w:rPr>
          <w:rFonts w:ascii="Arial" w:hAnsi="Arial" w:cs="Arial"/>
          <w:b/>
        </w:rPr>
      </w:pPr>
      <w:r>
        <w:rPr>
          <w:rFonts w:ascii="Arial" w:hAnsi="Arial" w:cs="Arial"/>
          <w:b/>
        </w:rPr>
        <w:t>GE:</w:t>
      </w:r>
      <w:r>
        <w:rPr>
          <w:rFonts w:ascii="Arial" w:hAnsi="Arial" w:cs="Arial"/>
        </w:rPr>
        <w:t xml:space="preserve"> </w:t>
      </w:r>
      <w:r>
        <w:rPr>
          <w:rFonts w:ascii="Arial" w:hAnsi="Arial" w:cs="Arial"/>
          <w:b/>
        </w:rPr>
        <w:t>You source footage entirely from the early decades of moving image, while building an argument through implication and association about the digital world we live in now. Do you feel there are solutions to the problems we face now in terms of paths not taken from earlier technological developments?</w:t>
      </w:r>
    </w:p>
    <w:p w14:paraId="4F64FE42" w14:textId="77777777" w:rsidR="00FF75D0" w:rsidRDefault="00FF75D0" w:rsidP="00FF75D0">
      <w:pPr>
        <w:spacing w:after="240" w:line="360" w:lineRule="auto"/>
        <w:jc w:val="both"/>
        <w:rPr>
          <w:rFonts w:ascii="Arial" w:hAnsi="Arial" w:cs="Arial"/>
        </w:rPr>
      </w:pPr>
      <w:r>
        <w:rPr>
          <w:rFonts w:ascii="Arial" w:hAnsi="Arial" w:cs="Arial"/>
          <w:b/>
        </w:rPr>
        <w:t>ML:</w:t>
      </w:r>
      <w:r>
        <w:rPr>
          <w:rFonts w:ascii="Arial" w:hAnsi="Arial" w:cs="Arial"/>
        </w:rPr>
        <w:t xml:space="preserve"> In his book </w:t>
      </w:r>
      <w:r>
        <w:rPr>
          <w:rFonts w:ascii="Arial" w:hAnsi="Arial" w:cs="Arial"/>
          <w:i/>
          <w:iCs/>
        </w:rPr>
        <w:t>The Master Switch: The Rise and Fall of Information Empires</w:t>
      </w:r>
      <w:r>
        <w:rPr>
          <w:rFonts w:ascii="Arial" w:hAnsi="Arial" w:cs="Arial"/>
        </w:rPr>
        <w:t xml:space="preserve"> (2010), Tim Wu presents an enlightening viewpoint on the history of information systems. He characterizes its movement as cyclic, with open structures become consolidated and closed over time, reopening only after disruptive innovation. The book outlines how network/media monopolies and governments make cosy bedfellows. Silvio Berlusconi and Thaksin Shinawatra, both media moguls turned prime ministers, are two of the more bizarre players to emerge from this nexus of expediency. In the recent Snowden revelations, the same cyclical pattern arises – the compliance of major internet companies with the US state led to the elimination of dissident voices, who were dependent on the same infrastructure.</w:t>
      </w:r>
    </w:p>
    <w:p w14:paraId="707B084F" w14:textId="77777777" w:rsidR="00FF75D0" w:rsidRDefault="00FF75D0" w:rsidP="00FF75D0">
      <w:pPr>
        <w:spacing w:after="240" w:line="360" w:lineRule="auto"/>
        <w:ind w:right="15"/>
        <w:jc w:val="both"/>
        <w:rPr>
          <w:rFonts w:ascii="Arial" w:hAnsi="Arial" w:cs="Arial"/>
          <w:b/>
        </w:rPr>
      </w:pPr>
      <w:r>
        <w:rPr>
          <w:rFonts w:ascii="Arial" w:hAnsi="Arial" w:cs="Arial"/>
        </w:rPr>
        <w:t>We require large numbers of citizens to come out of their ‘mobile phone comfort zones’ and affect change. The ultimate ambition of this film is to revitalise popular (and academic) debates about ubiquitous computing and media by providing the missing historical context – particularly, early electric utopias in the public imagination, and ongoing struggles for openness. Today, the media- and data landscape is ‘up for grabs’ – just as it was in the late 19</w:t>
      </w:r>
      <w:r>
        <w:rPr>
          <w:rFonts w:ascii="Arial" w:hAnsi="Arial" w:cs="Arial"/>
          <w:vertAlign w:val="superscript"/>
        </w:rPr>
        <w:t>th</w:t>
      </w:r>
      <w:r>
        <w:rPr>
          <w:rFonts w:ascii="Arial" w:hAnsi="Arial" w:cs="Arial"/>
        </w:rPr>
        <w:t xml:space="preserve"> century. But if we don’t safeguard this landscape for the larger community, it will be grabbed and divided up just as entire continents once were.</w:t>
      </w:r>
    </w:p>
    <w:p w14:paraId="3AFAB2D7" w14:textId="77777777" w:rsidR="00FF75D0" w:rsidRDefault="00FF75D0" w:rsidP="00FF75D0">
      <w:pPr>
        <w:spacing w:after="240" w:line="360" w:lineRule="auto"/>
        <w:jc w:val="both"/>
        <w:rPr>
          <w:rFonts w:ascii="Arial" w:hAnsi="Arial" w:cs="Arial"/>
          <w:b/>
        </w:rPr>
      </w:pPr>
      <w:r>
        <w:rPr>
          <w:rFonts w:ascii="Arial" w:hAnsi="Arial" w:cs="Arial"/>
          <w:b/>
        </w:rPr>
        <w:t>GE:</w:t>
      </w:r>
      <w:r>
        <w:rPr>
          <w:rFonts w:ascii="Arial" w:hAnsi="Arial" w:cs="Arial"/>
        </w:rPr>
        <w:t xml:space="preserve"> </w:t>
      </w:r>
      <w:r>
        <w:rPr>
          <w:rFonts w:ascii="Arial" w:hAnsi="Arial" w:cs="Arial"/>
          <w:b/>
        </w:rPr>
        <w:t xml:space="preserve">Tilda Swinton's involvement builds on your earlier collaboration in </w:t>
      </w:r>
      <w:r>
        <w:rPr>
          <w:rFonts w:ascii="Arial" w:hAnsi="Arial" w:cs="Arial"/>
          <w:b/>
          <w:i/>
        </w:rPr>
        <w:t>FACELESS</w:t>
      </w:r>
      <w:r>
        <w:rPr>
          <w:rFonts w:ascii="Arial" w:hAnsi="Arial" w:cs="Arial"/>
          <w:b/>
        </w:rPr>
        <w:t>. Tell us about this choice of performer and your desires for the commentary's tone.</w:t>
      </w:r>
    </w:p>
    <w:p w14:paraId="3EABAA90" w14:textId="77777777" w:rsidR="00FF75D0" w:rsidRDefault="00FF75D0" w:rsidP="00FF75D0">
      <w:pPr>
        <w:spacing w:after="240" w:line="360" w:lineRule="auto"/>
        <w:jc w:val="both"/>
        <w:rPr>
          <w:rFonts w:ascii="Arial" w:hAnsi="Arial" w:cs="Arial"/>
        </w:rPr>
      </w:pPr>
      <w:r>
        <w:rPr>
          <w:rFonts w:ascii="Arial" w:hAnsi="Arial" w:cs="Arial"/>
          <w:b/>
        </w:rPr>
        <w:t>ML:</w:t>
      </w:r>
      <w:r>
        <w:rPr>
          <w:rFonts w:ascii="Arial" w:hAnsi="Arial" w:cs="Arial"/>
        </w:rPr>
        <w:t xml:space="preserve"> The voice-over script contains many styles of language, carries multiple threads of meaning, and is full of references, both historical and contemporary, popular and esoteric. The thesis is provocative, with interweaving lines of argument. No dates are mentioned, only a few historical individuals named, and often single ideas are illustrated through dozens of film clips. We needed a voice that could articulate conviction and doubt, that could speak equally with passion and disinterest, versatile enough to inhabit different on-screen characters, and with a quality of timelessness. It was vital to smoothly transport the viewer from past to present and beyond. By not situating the viewer-listener in a definite time, the work softens the barriers to imagining possible futures.</w:t>
      </w:r>
    </w:p>
    <w:p w14:paraId="5ABB2297" w14:textId="77777777" w:rsidR="00FF75D0" w:rsidRDefault="00FF75D0" w:rsidP="00FF75D0">
      <w:pPr>
        <w:spacing w:after="240" w:line="360" w:lineRule="auto"/>
        <w:jc w:val="both"/>
        <w:rPr>
          <w:rFonts w:ascii="Arial" w:hAnsi="Arial" w:cs="Arial"/>
        </w:rPr>
      </w:pPr>
      <w:r>
        <w:rPr>
          <w:rFonts w:ascii="Arial" w:hAnsi="Arial" w:cs="Arial"/>
        </w:rPr>
        <w:t>The script of FACELESS is similarly intricate and kaleidoscopic; Tilda’s performance of it, haunting and visceral. She is truly protean; working to illuminate the deepest ideas of a text, improvising revisions, and drawing on an unparalleled diversity of experience. At some point in the development of this script, we realised that Tilda was the ideal voice (again), and from then on we wrote with her in mind.</w:t>
      </w:r>
    </w:p>
    <w:p w14:paraId="582AD13F" w14:textId="4D79B34E" w:rsidR="00FF75D0" w:rsidRDefault="00FF75D0" w:rsidP="00782D1F">
      <w:pPr>
        <w:spacing w:after="240" w:line="360" w:lineRule="auto"/>
        <w:jc w:val="both"/>
        <w:rPr>
          <w:rFonts w:ascii="Arial" w:eastAsia="Helvetica" w:hAnsi="Arial" w:cs="Arial"/>
          <w:b/>
          <w:bCs/>
          <w:sz w:val="28"/>
          <w:szCs w:val="28"/>
        </w:rPr>
        <w:sectPr w:rsidR="00FF75D0">
          <w:footerReference w:type="default" r:id="rId14"/>
          <w:pgSz w:w="11906" w:h="16838"/>
          <w:pgMar w:top="1213" w:right="1100" w:bottom="1440" w:left="1100" w:header="720" w:footer="708" w:gutter="0"/>
          <w:cols w:space="720"/>
          <w:docGrid w:linePitch="600" w:charSpace="32768"/>
        </w:sectPr>
      </w:pPr>
      <w:r>
        <w:rPr>
          <w:rFonts w:ascii="Arial" w:hAnsi="Arial" w:cs="Arial"/>
        </w:rPr>
        <w:t xml:space="preserve">Later, it turned out that she had an unexpected personal connection with the text </w:t>
      </w:r>
      <w:r>
        <w:rPr>
          <w:rFonts w:ascii="Arial" w:hAnsi="Arial" w:cs="Arial"/>
        </w:rPr>
        <w:softHyphen/>
        <w:t>– one her ancestors, Alistair Campell-Swinton, likely taught John Logie Baird during his studies in Sc</w:t>
      </w:r>
      <w:r w:rsidR="00782D1F">
        <w:rPr>
          <w:rFonts w:ascii="Arial" w:hAnsi="Arial" w:cs="Arial"/>
        </w:rPr>
        <w:t xml:space="preserve">otland. (There’s a </w:t>
      </w:r>
      <w:r w:rsidR="002A533F">
        <w:rPr>
          <w:rFonts w:ascii="Arial" w:hAnsi="Arial" w:cs="Arial"/>
        </w:rPr>
        <w:t xml:space="preserve">modest </w:t>
      </w:r>
      <w:r w:rsidR="00782D1F">
        <w:rPr>
          <w:rFonts w:ascii="Arial" w:hAnsi="Arial" w:cs="Arial"/>
        </w:rPr>
        <w:t xml:space="preserve">entry in </w:t>
      </w:r>
      <w:r>
        <w:rPr>
          <w:rFonts w:ascii="Arial" w:hAnsi="Arial" w:cs="Arial"/>
        </w:rPr>
        <w:t>Wikipedia about his ea</w:t>
      </w:r>
      <w:r w:rsidR="00782D1F">
        <w:rPr>
          <w:rFonts w:ascii="Arial" w:hAnsi="Arial" w:cs="Arial"/>
        </w:rPr>
        <w:t>rly experiments with</w:t>
      </w:r>
      <w:r w:rsidR="00782D1F">
        <w:rPr>
          <w:rFonts w:ascii="Arial" w:hAnsi="Arial" w:cs="Arial"/>
        </w:rPr>
        <w:br/>
        <w:t>mechanical television!)</w:t>
      </w:r>
      <w:r w:rsidR="00782D1F">
        <w:rPr>
          <w:rFonts w:ascii="Arial" w:hAnsi="Arial" w:cs="Arial"/>
        </w:rPr>
        <w:tab/>
      </w:r>
    </w:p>
    <w:p w14:paraId="7DAA4848" w14:textId="77777777" w:rsidR="00FF75D0" w:rsidRDefault="00FF75D0" w:rsidP="00FF75D0">
      <w:pPr>
        <w:pStyle w:val="berschrift1"/>
        <w:pageBreakBefore/>
        <w:rPr>
          <w:rFonts w:ascii="Arial" w:eastAsia="Helvetica" w:hAnsi="Arial" w:cs="Arial"/>
          <w:sz w:val="24"/>
          <w:szCs w:val="24"/>
        </w:rPr>
      </w:pPr>
      <w:bookmarkStart w:id="10" w:name="_Toc283379382"/>
      <w:bookmarkStart w:id="11" w:name="_Toc283382282"/>
      <w:r>
        <w:rPr>
          <w:rFonts w:ascii="Arial" w:eastAsia="Helvetica" w:hAnsi="Arial" w:cs="Arial"/>
          <w:b/>
          <w:bCs/>
          <w:sz w:val="28"/>
          <w:szCs w:val="28"/>
        </w:rPr>
        <w:t>Crew</w:t>
      </w:r>
      <w:bookmarkEnd w:id="10"/>
      <w:bookmarkEnd w:id="11"/>
    </w:p>
    <w:p w14:paraId="08A3EFAA" w14:textId="77777777" w:rsidR="00FF75D0" w:rsidRDefault="00FF75D0" w:rsidP="00FF75D0">
      <w:pPr>
        <w:pStyle w:val="Textkrper"/>
        <w:rPr>
          <w:rFonts w:ascii="Arial" w:eastAsia="Helvetica" w:hAnsi="Arial" w:cs="Arial"/>
          <w:sz w:val="24"/>
          <w:szCs w:val="24"/>
        </w:rPr>
      </w:pPr>
    </w:p>
    <w:p w14:paraId="142E09D4" w14:textId="77777777" w:rsidR="00FF75D0" w:rsidRDefault="00FF75D0" w:rsidP="00FF75D0">
      <w:pPr>
        <w:pStyle w:val="Textkrper"/>
        <w:rPr>
          <w:rFonts w:ascii="Arial" w:eastAsia="Helvetica" w:hAnsi="Arial" w:cs="Arial"/>
          <w:sz w:val="24"/>
          <w:szCs w:val="24"/>
        </w:rPr>
      </w:pPr>
      <w:r>
        <w:rPr>
          <w:rFonts w:ascii="Arial" w:eastAsia="Helvetica" w:hAnsi="Arial" w:cs="Arial"/>
          <w:sz w:val="24"/>
          <w:szCs w:val="24"/>
        </w:rPr>
        <w:t>A film by</w:t>
      </w:r>
      <w:r>
        <w:rPr>
          <w:rFonts w:ascii="Arial" w:eastAsia="Helvetica" w:hAnsi="Arial" w:cs="Arial"/>
          <w:sz w:val="24"/>
          <w:szCs w:val="24"/>
        </w:rPr>
        <w:tab/>
      </w:r>
      <w:r>
        <w:rPr>
          <w:rFonts w:ascii="Arial" w:eastAsia="Helvetica" w:hAnsi="Arial" w:cs="Arial"/>
          <w:sz w:val="24"/>
          <w:szCs w:val="24"/>
        </w:rPr>
        <w:tab/>
      </w:r>
      <w:r>
        <w:rPr>
          <w:rFonts w:ascii="Arial" w:eastAsia="Helvetica" w:hAnsi="Arial" w:cs="Arial"/>
          <w:sz w:val="24"/>
          <w:szCs w:val="24"/>
        </w:rPr>
        <w:tab/>
      </w:r>
      <w:r>
        <w:rPr>
          <w:rFonts w:ascii="Arial" w:eastAsia="Helvetica" w:hAnsi="Arial" w:cs="Arial"/>
          <w:sz w:val="24"/>
          <w:szCs w:val="24"/>
        </w:rPr>
        <w:tab/>
        <w:t xml:space="preserve">Manu Luksch, Martin Reinhart, Thomas Tode </w:t>
      </w:r>
    </w:p>
    <w:p w14:paraId="453BBEEA" w14:textId="77777777" w:rsidR="00FF75D0" w:rsidRDefault="00FF75D0" w:rsidP="00FF75D0">
      <w:pPr>
        <w:pStyle w:val="Textkrper"/>
        <w:rPr>
          <w:rFonts w:ascii="Arial" w:eastAsia="Helvetica" w:hAnsi="Arial" w:cs="Arial"/>
          <w:sz w:val="24"/>
          <w:szCs w:val="24"/>
        </w:rPr>
      </w:pPr>
      <w:r>
        <w:rPr>
          <w:rFonts w:ascii="Arial" w:eastAsia="Helvetica" w:hAnsi="Arial" w:cs="Arial"/>
          <w:sz w:val="24"/>
          <w:szCs w:val="24"/>
        </w:rPr>
        <w:t>Narrated by</w:t>
      </w:r>
      <w:r>
        <w:rPr>
          <w:rFonts w:ascii="Arial" w:eastAsia="Helvetica" w:hAnsi="Arial" w:cs="Arial"/>
          <w:sz w:val="24"/>
          <w:szCs w:val="24"/>
        </w:rPr>
        <w:tab/>
      </w:r>
      <w:r>
        <w:rPr>
          <w:rFonts w:ascii="Arial" w:eastAsia="Helvetica" w:hAnsi="Arial" w:cs="Arial"/>
          <w:sz w:val="24"/>
          <w:szCs w:val="24"/>
        </w:rPr>
        <w:tab/>
      </w:r>
      <w:r>
        <w:rPr>
          <w:rFonts w:ascii="Arial" w:eastAsia="Helvetica" w:hAnsi="Arial" w:cs="Arial"/>
          <w:sz w:val="24"/>
          <w:szCs w:val="24"/>
        </w:rPr>
        <w:tab/>
      </w:r>
      <w:r>
        <w:rPr>
          <w:rFonts w:ascii="Arial" w:eastAsia="Helvetica" w:hAnsi="Arial" w:cs="Arial"/>
          <w:sz w:val="24"/>
          <w:szCs w:val="24"/>
        </w:rPr>
        <w:tab/>
        <w:t>Tilda Swinton</w:t>
      </w:r>
    </w:p>
    <w:p w14:paraId="2017F9FE" w14:textId="77777777" w:rsidR="00FF75D0" w:rsidRDefault="00FF75D0" w:rsidP="00FF75D0">
      <w:pPr>
        <w:pStyle w:val="Textkrper"/>
        <w:rPr>
          <w:rFonts w:ascii="Arial" w:eastAsia="Helvetica" w:hAnsi="Arial" w:cs="Arial"/>
          <w:sz w:val="24"/>
          <w:szCs w:val="24"/>
        </w:rPr>
      </w:pPr>
      <w:r>
        <w:rPr>
          <w:rFonts w:ascii="Arial" w:eastAsia="Helvetica" w:hAnsi="Arial" w:cs="Arial"/>
          <w:sz w:val="24"/>
          <w:szCs w:val="24"/>
        </w:rPr>
        <w:t>Narration written by</w:t>
      </w:r>
      <w:r>
        <w:rPr>
          <w:rFonts w:ascii="Arial" w:eastAsia="Helvetica" w:hAnsi="Arial" w:cs="Arial"/>
          <w:sz w:val="24"/>
          <w:szCs w:val="24"/>
        </w:rPr>
        <w:tab/>
      </w:r>
      <w:r>
        <w:rPr>
          <w:rFonts w:ascii="Arial" w:eastAsia="Helvetica" w:hAnsi="Arial" w:cs="Arial"/>
          <w:sz w:val="24"/>
          <w:szCs w:val="24"/>
        </w:rPr>
        <w:tab/>
      </w:r>
      <w:r>
        <w:rPr>
          <w:rFonts w:ascii="Arial" w:eastAsia="Helvetica" w:hAnsi="Arial" w:cs="Arial"/>
          <w:sz w:val="24"/>
          <w:szCs w:val="24"/>
        </w:rPr>
        <w:tab/>
        <w:t>Manu Luksch, Mukul Patel</w:t>
      </w:r>
    </w:p>
    <w:p w14:paraId="52DE36BA" w14:textId="77777777" w:rsidR="00FF75D0" w:rsidRDefault="00FF75D0" w:rsidP="00FF75D0">
      <w:pPr>
        <w:pStyle w:val="Textkrper"/>
        <w:rPr>
          <w:rFonts w:ascii="Arial" w:eastAsia="Helvetica" w:hAnsi="Arial" w:cs="Arial"/>
          <w:sz w:val="24"/>
          <w:szCs w:val="24"/>
        </w:rPr>
      </w:pPr>
      <w:r>
        <w:rPr>
          <w:rFonts w:ascii="Arial" w:eastAsia="Helvetica" w:hAnsi="Arial" w:cs="Arial"/>
          <w:sz w:val="24"/>
          <w:szCs w:val="24"/>
        </w:rPr>
        <w:t>Original music composed by</w:t>
      </w:r>
      <w:r>
        <w:rPr>
          <w:rFonts w:ascii="Arial" w:eastAsia="Helvetica" w:hAnsi="Arial" w:cs="Arial"/>
          <w:sz w:val="24"/>
          <w:szCs w:val="24"/>
        </w:rPr>
        <w:tab/>
        <w:t>Siegfried Friedrich</w:t>
      </w:r>
    </w:p>
    <w:p w14:paraId="31E652EA" w14:textId="77777777" w:rsidR="00FF75D0" w:rsidRDefault="00FF75D0" w:rsidP="00FF75D0">
      <w:pPr>
        <w:pStyle w:val="Textkrper"/>
        <w:rPr>
          <w:rFonts w:ascii="Arial" w:eastAsia="Helvetica" w:hAnsi="Arial" w:cs="Arial"/>
          <w:sz w:val="24"/>
          <w:szCs w:val="24"/>
        </w:rPr>
      </w:pPr>
      <w:r>
        <w:rPr>
          <w:rFonts w:ascii="Arial" w:eastAsia="Helvetica" w:hAnsi="Arial" w:cs="Arial"/>
          <w:sz w:val="24"/>
          <w:szCs w:val="24"/>
        </w:rPr>
        <w:t>Editor</w:t>
      </w:r>
      <w:r>
        <w:rPr>
          <w:rFonts w:ascii="Arial" w:eastAsia="Helvetica" w:hAnsi="Arial" w:cs="Arial"/>
          <w:sz w:val="24"/>
          <w:szCs w:val="24"/>
        </w:rPr>
        <w:tab/>
      </w:r>
      <w:r>
        <w:rPr>
          <w:rFonts w:ascii="Arial" w:eastAsia="Helvetica" w:hAnsi="Arial" w:cs="Arial"/>
          <w:sz w:val="24"/>
          <w:szCs w:val="24"/>
        </w:rPr>
        <w:tab/>
      </w:r>
      <w:r>
        <w:rPr>
          <w:rFonts w:ascii="Arial" w:eastAsia="Helvetica" w:hAnsi="Arial" w:cs="Arial"/>
          <w:sz w:val="24"/>
          <w:szCs w:val="24"/>
        </w:rPr>
        <w:tab/>
      </w:r>
      <w:r>
        <w:rPr>
          <w:rFonts w:ascii="Arial" w:eastAsia="Helvetica" w:hAnsi="Arial" w:cs="Arial"/>
          <w:sz w:val="24"/>
          <w:szCs w:val="24"/>
        </w:rPr>
        <w:tab/>
      </w:r>
      <w:r>
        <w:rPr>
          <w:rFonts w:ascii="Arial" w:eastAsia="Helvetica" w:hAnsi="Arial" w:cs="Arial"/>
          <w:sz w:val="24"/>
          <w:szCs w:val="24"/>
        </w:rPr>
        <w:tab/>
        <w:t>Oliver Neumann</w:t>
      </w:r>
    </w:p>
    <w:p w14:paraId="6C07B093" w14:textId="77777777" w:rsidR="00FF75D0" w:rsidRDefault="00FF75D0" w:rsidP="00FF75D0">
      <w:pPr>
        <w:pStyle w:val="Textkrper"/>
        <w:rPr>
          <w:rFonts w:ascii="Arial" w:eastAsia="Helvetica" w:hAnsi="Arial" w:cs="Arial"/>
          <w:sz w:val="24"/>
          <w:szCs w:val="24"/>
        </w:rPr>
      </w:pPr>
      <w:r>
        <w:rPr>
          <w:rFonts w:ascii="Arial" w:eastAsia="Helvetica" w:hAnsi="Arial" w:cs="Arial"/>
          <w:sz w:val="24"/>
          <w:szCs w:val="24"/>
        </w:rPr>
        <w:t>Animation</w:t>
      </w:r>
      <w:r>
        <w:rPr>
          <w:rFonts w:ascii="Arial" w:eastAsia="Helvetica" w:hAnsi="Arial" w:cs="Arial"/>
          <w:sz w:val="24"/>
          <w:szCs w:val="24"/>
        </w:rPr>
        <w:tab/>
      </w:r>
      <w:r>
        <w:rPr>
          <w:rFonts w:ascii="Arial" w:eastAsia="Helvetica" w:hAnsi="Arial" w:cs="Arial"/>
          <w:sz w:val="24"/>
          <w:szCs w:val="24"/>
        </w:rPr>
        <w:tab/>
      </w:r>
      <w:r>
        <w:rPr>
          <w:rFonts w:ascii="Arial" w:eastAsia="Helvetica" w:hAnsi="Arial" w:cs="Arial"/>
          <w:sz w:val="24"/>
          <w:szCs w:val="24"/>
        </w:rPr>
        <w:tab/>
      </w:r>
      <w:r>
        <w:rPr>
          <w:rFonts w:ascii="Arial" w:eastAsia="Helvetica" w:hAnsi="Arial" w:cs="Arial"/>
          <w:sz w:val="24"/>
          <w:szCs w:val="24"/>
        </w:rPr>
        <w:tab/>
        <w:t>Hanna Nordholt, Fritz Steingrobe</w:t>
      </w:r>
    </w:p>
    <w:p w14:paraId="7E0DE1DF" w14:textId="77777777" w:rsidR="00FF75D0" w:rsidRDefault="00FF75D0" w:rsidP="00FF75D0">
      <w:pPr>
        <w:pStyle w:val="Textkrper"/>
        <w:rPr>
          <w:rFonts w:ascii="Arial" w:eastAsia="Helvetica" w:hAnsi="Arial" w:cs="Arial"/>
          <w:sz w:val="24"/>
          <w:szCs w:val="24"/>
        </w:rPr>
      </w:pPr>
      <w:r>
        <w:rPr>
          <w:rFonts w:ascii="Arial" w:eastAsia="Helvetica" w:hAnsi="Arial" w:cs="Arial"/>
          <w:sz w:val="24"/>
          <w:szCs w:val="24"/>
        </w:rPr>
        <w:t>Sound design</w:t>
      </w:r>
      <w:r>
        <w:rPr>
          <w:rFonts w:ascii="Arial" w:eastAsia="Helvetica" w:hAnsi="Arial" w:cs="Arial"/>
          <w:sz w:val="24"/>
          <w:szCs w:val="24"/>
        </w:rPr>
        <w:tab/>
      </w:r>
      <w:r>
        <w:rPr>
          <w:rFonts w:ascii="Arial" w:eastAsia="Helvetica" w:hAnsi="Arial" w:cs="Arial"/>
          <w:sz w:val="24"/>
          <w:szCs w:val="24"/>
        </w:rPr>
        <w:tab/>
      </w:r>
      <w:r>
        <w:rPr>
          <w:rFonts w:ascii="Arial" w:eastAsia="Helvetica" w:hAnsi="Arial" w:cs="Arial"/>
          <w:sz w:val="24"/>
          <w:szCs w:val="24"/>
        </w:rPr>
        <w:tab/>
        <w:t>Mukul Patel, Pierre Brand</w:t>
      </w:r>
    </w:p>
    <w:p w14:paraId="759F2C8F" w14:textId="77777777" w:rsidR="00FF75D0" w:rsidRDefault="00FF75D0" w:rsidP="00FF75D0">
      <w:pPr>
        <w:pStyle w:val="Textkrper"/>
        <w:rPr>
          <w:rFonts w:ascii="Arial" w:eastAsia="Helvetica" w:hAnsi="Arial" w:cs="Arial"/>
          <w:sz w:val="24"/>
          <w:szCs w:val="24"/>
        </w:rPr>
      </w:pPr>
      <w:r>
        <w:rPr>
          <w:rFonts w:ascii="Arial" w:eastAsia="Helvetica" w:hAnsi="Arial" w:cs="Arial"/>
          <w:sz w:val="24"/>
          <w:szCs w:val="24"/>
        </w:rPr>
        <w:t>Production Managers</w:t>
      </w:r>
      <w:r>
        <w:rPr>
          <w:rFonts w:ascii="Arial" w:eastAsia="Helvetica" w:hAnsi="Arial" w:cs="Arial"/>
          <w:sz w:val="24"/>
          <w:szCs w:val="24"/>
        </w:rPr>
        <w:tab/>
      </w:r>
      <w:r>
        <w:rPr>
          <w:rFonts w:ascii="Arial" w:eastAsia="Helvetica" w:hAnsi="Arial" w:cs="Arial"/>
          <w:sz w:val="24"/>
          <w:szCs w:val="24"/>
        </w:rPr>
        <w:tab/>
        <w:t>Alfie Lang-Král, Martin Repka</w:t>
      </w:r>
    </w:p>
    <w:p w14:paraId="767D5039" w14:textId="77777777" w:rsidR="00FF75D0" w:rsidRDefault="00FF75D0" w:rsidP="00FF75D0">
      <w:pPr>
        <w:pStyle w:val="Textkrper"/>
        <w:rPr>
          <w:rFonts w:ascii="Arial" w:eastAsia="Helvetica" w:hAnsi="Arial" w:cs="Arial"/>
          <w:sz w:val="24"/>
          <w:szCs w:val="24"/>
        </w:rPr>
      </w:pPr>
      <w:r>
        <w:rPr>
          <w:rFonts w:ascii="Arial" w:eastAsia="Helvetica" w:hAnsi="Arial" w:cs="Arial"/>
          <w:sz w:val="24"/>
          <w:szCs w:val="24"/>
        </w:rPr>
        <w:t>Commissioning Editors</w:t>
      </w:r>
      <w:r>
        <w:rPr>
          <w:rFonts w:ascii="Arial" w:eastAsia="Helvetica" w:hAnsi="Arial" w:cs="Arial"/>
          <w:sz w:val="24"/>
          <w:szCs w:val="24"/>
        </w:rPr>
        <w:tab/>
      </w:r>
      <w:r>
        <w:rPr>
          <w:rFonts w:ascii="Arial" w:eastAsia="Helvetica" w:hAnsi="Arial" w:cs="Arial"/>
          <w:sz w:val="24"/>
          <w:szCs w:val="24"/>
        </w:rPr>
        <w:tab/>
        <w:t>Nina Goslar, Ingrid Gränz</w:t>
      </w:r>
    </w:p>
    <w:p w14:paraId="407B98A9" w14:textId="77777777" w:rsidR="00FF75D0" w:rsidRDefault="002A533F" w:rsidP="00FF75D0">
      <w:pPr>
        <w:pStyle w:val="Textkrper"/>
        <w:rPr>
          <w:rFonts w:ascii="Arial" w:eastAsia="Helvetica" w:hAnsi="Arial" w:cs="Arial"/>
          <w:sz w:val="24"/>
          <w:szCs w:val="24"/>
        </w:rPr>
      </w:pPr>
      <w:r>
        <w:rPr>
          <w:rFonts w:ascii="Arial" w:eastAsia="Helvetica" w:hAnsi="Arial" w:cs="Arial"/>
          <w:sz w:val="24"/>
          <w:szCs w:val="24"/>
        </w:rPr>
        <w:t>Produced w</w:t>
      </w:r>
      <w:r w:rsidR="00FF75D0">
        <w:rPr>
          <w:rFonts w:ascii="Arial" w:eastAsia="Helvetica" w:hAnsi="Arial" w:cs="Arial"/>
          <w:sz w:val="24"/>
          <w:szCs w:val="24"/>
        </w:rPr>
        <w:t>ith the support of</w:t>
      </w:r>
      <w:r>
        <w:rPr>
          <w:rFonts w:ascii="Arial" w:eastAsia="Helvetica" w:hAnsi="Arial" w:cs="Arial"/>
          <w:sz w:val="24"/>
          <w:szCs w:val="24"/>
        </w:rPr>
        <w:tab/>
      </w:r>
      <w:r w:rsidR="00FF75D0">
        <w:rPr>
          <w:rFonts w:ascii="Arial" w:eastAsia="Helvetica" w:hAnsi="Arial" w:cs="Arial"/>
          <w:sz w:val="24"/>
          <w:szCs w:val="24"/>
        </w:rPr>
        <w:t xml:space="preserve">Österreichisches Filminstitut, Filmstandort </w:t>
      </w:r>
      <w:r w:rsidR="00FF75D0">
        <w:rPr>
          <w:rFonts w:ascii="Arial" w:eastAsia="Helvetica" w:hAnsi="Arial" w:cs="Arial"/>
          <w:sz w:val="24"/>
          <w:szCs w:val="24"/>
        </w:rPr>
        <w:tab/>
      </w:r>
      <w:r w:rsidR="00FF75D0">
        <w:rPr>
          <w:rFonts w:ascii="Arial" w:eastAsia="Helvetica" w:hAnsi="Arial" w:cs="Arial"/>
          <w:sz w:val="24"/>
          <w:szCs w:val="24"/>
        </w:rPr>
        <w:tab/>
      </w:r>
      <w:r w:rsidR="00FF75D0">
        <w:rPr>
          <w:rFonts w:ascii="Arial" w:eastAsia="Helvetica" w:hAnsi="Arial" w:cs="Arial"/>
          <w:sz w:val="24"/>
          <w:szCs w:val="24"/>
        </w:rPr>
        <w:tab/>
      </w:r>
      <w:r w:rsidR="00FF75D0">
        <w:rPr>
          <w:rFonts w:ascii="Arial" w:eastAsia="Helvetica" w:hAnsi="Arial" w:cs="Arial"/>
          <w:sz w:val="24"/>
          <w:szCs w:val="24"/>
        </w:rPr>
        <w:tab/>
      </w:r>
      <w:r w:rsidR="00FF75D0">
        <w:rPr>
          <w:rFonts w:ascii="Arial" w:eastAsia="Helvetica" w:hAnsi="Arial" w:cs="Arial"/>
          <w:sz w:val="24"/>
          <w:szCs w:val="24"/>
        </w:rPr>
        <w:tab/>
      </w:r>
      <w:r w:rsidR="00FF75D0">
        <w:rPr>
          <w:rFonts w:ascii="Arial" w:eastAsia="Helvetica" w:hAnsi="Arial" w:cs="Arial"/>
          <w:sz w:val="24"/>
          <w:szCs w:val="24"/>
        </w:rPr>
        <w:tab/>
      </w:r>
      <w:r w:rsidR="00FF75D0">
        <w:rPr>
          <w:rFonts w:ascii="Arial" w:eastAsia="Helvetica" w:hAnsi="Arial" w:cs="Arial"/>
          <w:sz w:val="24"/>
          <w:szCs w:val="24"/>
        </w:rPr>
        <w:tab/>
        <w:t xml:space="preserve">Austria, Filmförderung Hamburg Schleswig-Holstein, </w:t>
      </w:r>
      <w:r w:rsidR="00FF75D0">
        <w:rPr>
          <w:rFonts w:ascii="Arial" w:eastAsia="Helvetica" w:hAnsi="Arial" w:cs="Arial"/>
          <w:sz w:val="24"/>
          <w:szCs w:val="24"/>
        </w:rPr>
        <w:tab/>
      </w:r>
      <w:r w:rsidR="00FF75D0">
        <w:rPr>
          <w:rFonts w:ascii="Arial" w:eastAsia="Helvetica" w:hAnsi="Arial" w:cs="Arial"/>
          <w:sz w:val="24"/>
          <w:szCs w:val="24"/>
        </w:rPr>
        <w:tab/>
      </w:r>
      <w:r w:rsidR="00FF75D0">
        <w:rPr>
          <w:rFonts w:ascii="Arial" w:eastAsia="Helvetica" w:hAnsi="Arial" w:cs="Arial"/>
          <w:sz w:val="24"/>
          <w:szCs w:val="24"/>
        </w:rPr>
        <w:tab/>
      </w:r>
      <w:r w:rsidR="00FF75D0">
        <w:rPr>
          <w:rFonts w:ascii="Arial" w:eastAsia="Helvetica" w:hAnsi="Arial" w:cs="Arial"/>
          <w:sz w:val="24"/>
          <w:szCs w:val="24"/>
        </w:rPr>
        <w:tab/>
      </w:r>
      <w:r w:rsidR="00FF75D0">
        <w:rPr>
          <w:rFonts w:ascii="Arial" w:eastAsia="Helvetica" w:hAnsi="Arial" w:cs="Arial"/>
          <w:sz w:val="24"/>
          <w:szCs w:val="24"/>
        </w:rPr>
        <w:tab/>
      </w:r>
      <w:r w:rsidR="00FF75D0">
        <w:rPr>
          <w:rFonts w:ascii="Arial" w:eastAsia="Helvetica" w:hAnsi="Arial" w:cs="Arial"/>
          <w:sz w:val="24"/>
          <w:szCs w:val="24"/>
        </w:rPr>
        <w:tab/>
        <w:t>Filmfonds Wien, Arts Council England</w:t>
      </w:r>
    </w:p>
    <w:p w14:paraId="609C7245" w14:textId="77777777" w:rsidR="00FF75D0" w:rsidRDefault="00FF75D0" w:rsidP="00FF75D0">
      <w:pPr>
        <w:pStyle w:val="Textkrper"/>
        <w:rPr>
          <w:rFonts w:ascii="Arial" w:eastAsia="Helvetica" w:hAnsi="Arial" w:cs="Arial"/>
          <w:sz w:val="24"/>
          <w:szCs w:val="24"/>
        </w:rPr>
      </w:pPr>
      <w:r>
        <w:rPr>
          <w:rFonts w:ascii="Arial" w:eastAsia="Helvetica" w:hAnsi="Arial" w:cs="Arial"/>
          <w:sz w:val="24"/>
          <w:szCs w:val="24"/>
        </w:rPr>
        <w:t>In collaboration wit</w:t>
      </w:r>
      <w:r w:rsidR="002A533F">
        <w:rPr>
          <w:rFonts w:ascii="Arial" w:eastAsia="Helvetica" w:hAnsi="Arial" w:cs="Arial"/>
          <w:sz w:val="24"/>
          <w:szCs w:val="24"/>
        </w:rPr>
        <w:t>h</w:t>
      </w:r>
      <w:r w:rsidR="002A533F">
        <w:rPr>
          <w:rFonts w:ascii="Arial" w:eastAsia="Helvetica" w:hAnsi="Arial" w:cs="Arial"/>
          <w:sz w:val="24"/>
          <w:szCs w:val="24"/>
        </w:rPr>
        <w:tab/>
      </w:r>
      <w:r w:rsidR="002A533F">
        <w:rPr>
          <w:rFonts w:ascii="Arial" w:eastAsia="Helvetica" w:hAnsi="Arial" w:cs="Arial"/>
          <w:sz w:val="24"/>
          <w:szCs w:val="24"/>
        </w:rPr>
        <w:tab/>
      </w:r>
      <w:r w:rsidR="002A533F">
        <w:rPr>
          <w:rFonts w:ascii="Arial" w:eastAsia="Helvetica" w:hAnsi="Arial" w:cs="Arial"/>
          <w:sz w:val="24"/>
          <w:szCs w:val="24"/>
        </w:rPr>
        <w:tab/>
        <w:t>ZDF / arte / 3Sat</w:t>
      </w:r>
    </w:p>
    <w:p w14:paraId="6CD8A9F7" w14:textId="77777777" w:rsidR="00FF75D0" w:rsidRDefault="00FF75D0" w:rsidP="00FF75D0">
      <w:pPr>
        <w:pStyle w:val="Textkrper"/>
        <w:rPr>
          <w:rFonts w:ascii="Arial" w:eastAsia="Helvetica" w:hAnsi="Arial" w:cs="Arial"/>
          <w:sz w:val="24"/>
          <w:szCs w:val="24"/>
        </w:rPr>
      </w:pPr>
      <w:r>
        <w:rPr>
          <w:rFonts w:ascii="Arial" w:eastAsia="Helvetica" w:hAnsi="Arial" w:cs="Arial"/>
          <w:sz w:val="24"/>
          <w:szCs w:val="24"/>
        </w:rPr>
        <w:t xml:space="preserve">Co-producer </w:t>
      </w:r>
      <w:r>
        <w:rPr>
          <w:rFonts w:ascii="Arial" w:eastAsia="Helvetica" w:hAnsi="Arial" w:cs="Arial"/>
          <w:sz w:val="24"/>
          <w:szCs w:val="24"/>
        </w:rPr>
        <w:tab/>
      </w:r>
      <w:r>
        <w:rPr>
          <w:rFonts w:ascii="Arial" w:eastAsia="Helvetica" w:hAnsi="Arial" w:cs="Arial"/>
          <w:sz w:val="24"/>
          <w:szCs w:val="24"/>
        </w:rPr>
        <w:tab/>
      </w:r>
      <w:r>
        <w:rPr>
          <w:rFonts w:ascii="Arial" w:eastAsia="Helvetica" w:hAnsi="Arial" w:cs="Arial"/>
          <w:sz w:val="24"/>
          <w:szCs w:val="24"/>
        </w:rPr>
        <w:tab/>
      </w:r>
      <w:r>
        <w:rPr>
          <w:rFonts w:ascii="Arial" w:eastAsia="Helvetica" w:hAnsi="Arial" w:cs="Arial"/>
          <w:sz w:val="24"/>
          <w:szCs w:val="24"/>
        </w:rPr>
        <w:tab/>
        <w:t>Linda Matern</w:t>
      </w:r>
    </w:p>
    <w:p w14:paraId="4EFD4DF5" w14:textId="77777777" w:rsidR="00FF75D0" w:rsidRDefault="00FF75D0" w:rsidP="00FF75D0">
      <w:pPr>
        <w:pStyle w:val="Textkrper"/>
        <w:rPr>
          <w:rFonts w:ascii="Arial" w:eastAsia="Helvetica" w:hAnsi="Arial" w:cs="Arial"/>
          <w:sz w:val="24"/>
          <w:szCs w:val="24"/>
        </w:rPr>
      </w:pPr>
      <w:r>
        <w:rPr>
          <w:rFonts w:ascii="Arial" w:eastAsia="Helvetica" w:hAnsi="Arial" w:cs="Arial"/>
          <w:sz w:val="24"/>
          <w:szCs w:val="24"/>
        </w:rPr>
        <w:t>Producers</w:t>
      </w:r>
      <w:r>
        <w:rPr>
          <w:rFonts w:ascii="Arial" w:eastAsia="Helvetica" w:hAnsi="Arial" w:cs="Arial"/>
          <w:sz w:val="24"/>
          <w:szCs w:val="24"/>
        </w:rPr>
        <w:tab/>
      </w:r>
      <w:r>
        <w:rPr>
          <w:rFonts w:ascii="Arial" w:eastAsia="Helvetica" w:hAnsi="Arial" w:cs="Arial"/>
          <w:sz w:val="24"/>
          <w:szCs w:val="24"/>
        </w:rPr>
        <w:tab/>
      </w:r>
      <w:r>
        <w:rPr>
          <w:rFonts w:ascii="Arial" w:eastAsia="Helvetica" w:hAnsi="Arial" w:cs="Arial"/>
          <w:sz w:val="24"/>
          <w:szCs w:val="24"/>
        </w:rPr>
        <w:tab/>
      </w:r>
      <w:r>
        <w:rPr>
          <w:rFonts w:ascii="Arial" w:eastAsia="Helvetica" w:hAnsi="Arial" w:cs="Arial"/>
          <w:sz w:val="24"/>
          <w:szCs w:val="24"/>
        </w:rPr>
        <w:tab/>
        <w:t>Alexander Dumreicher-Ivanceanu, Bady Minck</w:t>
      </w:r>
    </w:p>
    <w:p w14:paraId="66A49920" w14:textId="77777777" w:rsidR="00FF75D0" w:rsidRDefault="00FF75D0" w:rsidP="00FF75D0">
      <w:pPr>
        <w:pStyle w:val="Textkrper"/>
        <w:rPr>
          <w:rFonts w:ascii="Arial" w:eastAsia="Helvetica" w:hAnsi="Arial" w:cs="Arial"/>
          <w:color w:val="000000"/>
          <w:sz w:val="24"/>
          <w:szCs w:val="24"/>
        </w:rPr>
      </w:pPr>
      <w:r>
        <w:rPr>
          <w:rFonts w:ascii="Arial" w:eastAsia="Helvetica" w:hAnsi="Arial" w:cs="Arial"/>
          <w:sz w:val="24"/>
          <w:szCs w:val="24"/>
        </w:rPr>
        <w:t>Co-product</w:t>
      </w:r>
      <w:r w:rsidR="002A533F">
        <w:rPr>
          <w:rFonts w:ascii="Arial" w:eastAsia="Helvetica" w:hAnsi="Arial" w:cs="Arial"/>
          <w:sz w:val="24"/>
          <w:szCs w:val="24"/>
        </w:rPr>
        <w:t xml:space="preserve">ion </w:t>
      </w:r>
      <w:r w:rsidR="002A533F">
        <w:rPr>
          <w:rFonts w:ascii="Arial" w:eastAsia="Helvetica" w:hAnsi="Arial" w:cs="Arial"/>
          <w:sz w:val="24"/>
          <w:szCs w:val="24"/>
        </w:rPr>
        <w:tab/>
      </w:r>
      <w:r w:rsidR="002A533F">
        <w:rPr>
          <w:rFonts w:ascii="Arial" w:eastAsia="Helvetica" w:hAnsi="Arial" w:cs="Arial"/>
          <w:sz w:val="24"/>
          <w:szCs w:val="24"/>
        </w:rPr>
        <w:tab/>
      </w:r>
      <w:r w:rsidR="002A533F">
        <w:rPr>
          <w:rFonts w:ascii="Arial" w:eastAsia="Helvetica" w:hAnsi="Arial" w:cs="Arial"/>
          <w:sz w:val="24"/>
          <w:szCs w:val="24"/>
        </w:rPr>
        <w:tab/>
        <w:t>BILDSCHÖN Filmproduktion</w:t>
      </w:r>
      <w:r>
        <w:rPr>
          <w:rFonts w:ascii="Arial" w:eastAsia="Helvetica" w:hAnsi="Arial" w:cs="Arial"/>
          <w:sz w:val="24"/>
          <w:szCs w:val="24"/>
        </w:rPr>
        <w:t xml:space="preserve"> </w:t>
      </w:r>
    </w:p>
    <w:p w14:paraId="53935AC2" w14:textId="77777777" w:rsidR="00FF75D0" w:rsidRDefault="00FF75D0" w:rsidP="00FF75D0">
      <w:pPr>
        <w:pStyle w:val="Textkrper"/>
        <w:rPr>
          <w:rFonts w:ascii="Arial" w:eastAsia="Helvetica" w:hAnsi="Arial" w:cs="Arial"/>
          <w:sz w:val="24"/>
          <w:szCs w:val="24"/>
        </w:rPr>
      </w:pPr>
      <w:r>
        <w:rPr>
          <w:rFonts w:ascii="Arial" w:eastAsia="Helvetica" w:hAnsi="Arial" w:cs="Arial"/>
          <w:color w:val="000000"/>
          <w:sz w:val="24"/>
          <w:szCs w:val="24"/>
        </w:rPr>
        <w:tab/>
      </w:r>
      <w:r>
        <w:rPr>
          <w:rFonts w:ascii="Arial" w:eastAsia="Helvetica" w:hAnsi="Arial" w:cs="Arial"/>
          <w:color w:val="000000"/>
          <w:sz w:val="24"/>
          <w:szCs w:val="24"/>
        </w:rPr>
        <w:tab/>
      </w:r>
      <w:r>
        <w:rPr>
          <w:rFonts w:ascii="Arial" w:eastAsia="Helvetica" w:hAnsi="Arial" w:cs="Arial"/>
          <w:color w:val="000000"/>
          <w:sz w:val="24"/>
          <w:szCs w:val="24"/>
        </w:rPr>
        <w:tab/>
      </w:r>
      <w:r>
        <w:rPr>
          <w:rFonts w:ascii="Arial" w:eastAsia="Helvetica" w:hAnsi="Arial" w:cs="Arial"/>
          <w:color w:val="000000"/>
          <w:sz w:val="24"/>
          <w:szCs w:val="24"/>
        </w:rPr>
        <w:tab/>
      </w:r>
      <w:r>
        <w:rPr>
          <w:rFonts w:ascii="Arial" w:eastAsia="Helvetica" w:hAnsi="Arial" w:cs="Arial"/>
          <w:color w:val="000000"/>
          <w:sz w:val="24"/>
          <w:szCs w:val="24"/>
        </w:rPr>
        <w:tab/>
        <w:t>AMBIENT INFORMATION SYSTEMS</w:t>
      </w:r>
    </w:p>
    <w:p w14:paraId="570DA129" w14:textId="77777777" w:rsidR="00FF75D0" w:rsidRDefault="00FF75D0" w:rsidP="00FF75D0">
      <w:pPr>
        <w:pStyle w:val="Textkrper"/>
        <w:rPr>
          <w:rFonts w:ascii="Arial" w:eastAsia="Helvetica" w:hAnsi="Arial" w:cs="Arial"/>
          <w:color w:val="000000"/>
          <w:sz w:val="24"/>
          <w:szCs w:val="24"/>
        </w:rPr>
      </w:pPr>
      <w:r>
        <w:rPr>
          <w:rFonts w:ascii="Arial" w:eastAsia="Helvetica" w:hAnsi="Arial" w:cs="Arial"/>
          <w:sz w:val="24"/>
          <w:szCs w:val="24"/>
        </w:rPr>
        <w:t>Production</w:t>
      </w:r>
      <w:r>
        <w:rPr>
          <w:rFonts w:ascii="Arial" w:eastAsia="Helvetica" w:hAnsi="Arial" w:cs="Arial"/>
          <w:sz w:val="24"/>
          <w:szCs w:val="24"/>
        </w:rPr>
        <w:tab/>
      </w:r>
      <w:r>
        <w:rPr>
          <w:rFonts w:ascii="Arial" w:eastAsia="Helvetica" w:hAnsi="Arial" w:cs="Arial"/>
          <w:sz w:val="24"/>
          <w:szCs w:val="24"/>
        </w:rPr>
        <w:tab/>
      </w:r>
      <w:r>
        <w:rPr>
          <w:rFonts w:ascii="Arial" w:eastAsia="Helvetica" w:hAnsi="Arial" w:cs="Arial"/>
          <w:sz w:val="24"/>
          <w:szCs w:val="24"/>
        </w:rPr>
        <w:tab/>
      </w:r>
      <w:r>
        <w:rPr>
          <w:rFonts w:ascii="Arial" w:eastAsia="Helvetica" w:hAnsi="Arial" w:cs="Arial"/>
          <w:sz w:val="24"/>
          <w:szCs w:val="24"/>
        </w:rPr>
        <w:tab/>
        <w:t>AMOUR FOU Vienna</w:t>
      </w:r>
    </w:p>
    <w:p w14:paraId="40EC962F" w14:textId="77777777" w:rsidR="00FF75D0" w:rsidRDefault="00FF75D0" w:rsidP="00FF75D0">
      <w:pPr>
        <w:pStyle w:val="Textkrper"/>
        <w:rPr>
          <w:rFonts w:ascii="Arial" w:eastAsia="Helvetica" w:hAnsi="Arial" w:cs="Arial"/>
          <w:color w:val="000000"/>
          <w:sz w:val="24"/>
          <w:szCs w:val="24"/>
        </w:rPr>
      </w:pPr>
    </w:p>
    <w:p w14:paraId="4F4A5F51" w14:textId="77777777" w:rsidR="00FF75D0" w:rsidRDefault="00FF75D0" w:rsidP="00FF75D0">
      <w:pPr>
        <w:pStyle w:val="Textkrper"/>
        <w:rPr>
          <w:rFonts w:ascii="Arial" w:eastAsia="Helvetica" w:hAnsi="Arial" w:cs="Arial"/>
          <w:sz w:val="24"/>
          <w:szCs w:val="24"/>
        </w:rPr>
      </w:pPr>
    </w:p>
    <w:p w14:paraId="733782E2" w14:textId="77777777" w:rsidR="00FF75D0" w:rsidRDefault="00FF75D0" w:rsidP="00FF75D0">
      <w:pPr>
        <w:pStyle w:val="Textkrper"/>
        <w:rPr>
          <w:rFonts w:ascii="Arial" w:eastAsia="Helvetica" w:hAnsi="Arial" w:cs="Arial"/>
          <w:sz w:val="24"/>
          <w:szCs w:val="24"/>
        </w:rPr>
      </w:pPr>
    </w:p>
    <w:p w14:paraId="33A51DDA" w14:textId="77777777" w:rsidR="00FF75D0" w:rsidRDefault="00FF75D0" w:rsidP="00FF75D0">
      <w:pPr>
        <w:pStyle w:val="Textkrper"/>
        <w:rPr>
          <w:rFonts w:ascii="Arial" w:eastAsia="Helvetica" w:hAnsi="Arial" w:cs="Arial"/>
          <w:sz w:val="24"/>
          <w:szCs w:val="24"/>
        </w:rPr>
      </w:pPr>
    </w:p>
    <w:p w14:paraId="6076F083" w14:textId="77777777" w:rsidR="00FF75D0" w:rsidRDefault="00FF75D0" w:rsidP="00FF75D0">
      <w:pPr>
        <w:pStyle w:val="Textkrper"/>
        <w:rPr>
          <w:rFonts w:ascii="Arial" w:eastAsia="Times-Roman" w:hAnsi="Arial" w:cs="Arial"/>
          <w:color w:val="000000"/>
          <w:sz w:val="24"/>
          <w:szCs w:val="24"/>
        </w:rPr>
      </w:pPr>
      <w:r>
        <w:rPr>
          <w:rFonts w:ascii="Arial" w:eastAsia="Helvetica" w:hAnsi="Arial" w:cs="Arial"/>
          <w:sz w:val="24"/>
          <w:szCs w:val="24"/>
        </w:rPr>
        <w:t>Technical data:</w:t>
      </w:r>
    </w:p>
    <w:p w14:paraId="4DF5B3E5" w14:textId="77777777" w:rsidR="00FF75D0" w:rsidRDefault="00FF75D0" w:rsidP="00FF75D0">
      <w:pPr>
        <w:pStyle w:val="Textkrper"/>
      </w:pPr>
      <w:r>
        <w:rPr>
          <w:rFonts w:ascii="Arial" w:eastAsia="Times-Roman" w:hAnsi="Arial" w:cs="Arial"/>
          <w:color w:val="000000"/>
          <w:sz w:val="24"/>
          <w:szCs w:val="24"/>
        </w:rPr>
        <w:t>Documentary, Austria / Germany / UK, 2015, 85 min, DCP</w:t>
      </w:r>
    </w:p>
    <w:p w14:paraId="66033E04" w14:textId="77777777" w:rsidR="00FF75D0" w:rsidRDefault="00FF75D0" w:rsidP="00FF75D0">
      <w:pPr>
        <w:pStyle w:val="Textkrper"/>
        <w:rPr>
          <w:rFonts w:ascii="Arial" w:eastAsia="Times-Roman" w:hAnsi="Arial" w:cs="Arial"/>
          <w:color w:val="000000"/>
          <w:sz w:val="24"/>
          <w:szCs w:val="24"/>
        </w:rPr>
      </w:pPr>
      <w:r>
        <w:rPr>
          <w:noProof/>
          <w:lang w:val="de-DE" w:eastAsia="de-DE"/>
        </w:rPr>
        <w:drawing>
          <wp:anchor distT="0" distB="0" distL="0" distR="0" simplePos="0" relativeHeight="251666432" behindDoc="0" locked="0" layoutInCell="1" allowOverlap="1" wp14:anchorId="075221F1" wp14:editId="74ECD91D">
            <wp:simplePos x="0" y="0"/>
            <wp:positionH relativeFrom="column">
              <wp:posOffset>-285750</wp:posOffset>
            </wp:positionH>
            <wp:positionV relativeFrom="paragraph">
              <wp:posOffset>2393950</wp:posOffset>
            </wp:positionV>
            <wp:extent cx="1073150" cy="336550"/>
            <wp:effectExtent l="0" t="0" r="0" b="0"/>
            <wp:wrapTopAndBottom/>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3150" cy="3365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0" distR="0" simplePos="0" relativeHeight="251667456" behindDoc="0" locked="0" layoutInCell="1" allowOverlap="1" wp14:anchorId="3D522113" wp14:editId="12CBB357">
            <wp:simplePos x="0" y="0"/>
            <wp:positionH relativeFrom="column">
              <wp:posOffset>5221605</wp:posOffset>
            </wp:positionH>
            <wp:positionV relativeFrom="paragraph">
              <wp:posOffset>2277110</wp:posOffset>
            </wp:positionV>
            <wp:extent cx="1342390" cy="431165"/>
            <wp:effectExtent l="0" t="0" r="3810" b="635"/>
            <wp:wrapTopAndBottom/>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2390" cy="4311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0" distR="0" simplePos="0" relativeHeight="251668480" behindDoc="0" locked="0" layoutInCell="1" allowOverlap="1" wp14:anchorId="2BABD77D" wp14:editId="7A76A9CD">
            <wp:simplePos x="0" y="0"/>
            <wp:positionH relativeFrom="column">
              <wp:posOffset>1230630</wp:posOffset>
            </wp:positionH>
            <wp:positionV relativeFrom="paragraph">
              <wp:posOffset>2230755</wp:posOffset>
            </wp:positionV>
            <wp:extent cx="689610" cy="676275"/>
            <wp:effectExtent l="0" t="0" r="0" b="9525"/>
            <wp:wrapTopAndBottom/>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9610" cy="6762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0" distR="0" simplePos="0" relativeHeight="251669504" behindDoc="0" locked="0" layoutInCell="1" allowOverlap="1" wp14:anchorId="355D240B" wp14:editId="513C9C87">
            <wp:simplePos x="0" y="0"/>
            <wp:positionH relativeFrom="column">
              <wp:posOffset>2580005</wp:posOffset>
            </wp:positionH>
            <wp:positionV relativeFrom="paragraph">
              <wp:posOffset>2269490</wp:posOffset>
            </wp:positionV>
            <wp:extent cx="1143000" cy="509905"/>
            <wp:effectExtent l="0" t="0" r="0" b="0"/>
            <wp:wrapTopAndBottom/>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0" cy="5099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0" distR="0" simplePos="0" relativeHeight="251670528" behindDoc="0" locked="0" layoutInCell="1" allowOverlap="1" wp14:anchorId="1D4DBB6A" wp14:editId="4A1B9937">
            <wp:simplePos x="0" y="0"/>
            <wp:positionH relativeFrom="column">
              <wp:posOffset>4272280</wp:posOffset>
            </wp:positionH>
            <wp:positionV relativeFrom="paragraph">
              <wp:posOffset>2200910</wp:posOffset>
            </wp:positionV>
            <wp:extent cx="664210" cy="588645"/>
            <wp:effectExtent l="0" t="0" r="0" b="0"/>
            <wp:wrapTopAndBottom/>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210" cy="5886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56F19E3" w14:textId="77777777" w:rsidR="00FF75D0" w:rsidRDefault="00FF75D0"/>
    <w:p w14:paraId="3240EBAA" w14:textId="77777777" w:rsidR="00FF75D0" w:rsidRDefault="00FF75D0"/>
    <w:p w14:paraId="7F9D9632" w14:textId="77777777" w:rsidR="00FF75D0" w:rsidRDefault="00FF75D0"/>
    <w:p w14:paraId="5B97FA44" w14:textId="77777777" w:rsidR="00FF75D0" w:rsidRDefault="00FF75D0"/>
    <w:p w14:paraId="7068F784" w14:textId="77777777" w:rsidR="00FF75D0" w:rsidRDefault="00FF75D0"/>
    <w:p w14:paraId="05EC639D" w14:textId="77777777" w:rsidR="00FF75D0" w:rsidRDefault="00FF75D0"/>
    <w:p w14:paraId="58B63DCC" w14:textId="77777777" w:rsidR="00FF75D0" w:rsidRDefault="00FF75D0"/>
    <w:p w14:paraId="626DAB0D" w14:textId="77777777" w:rsidR="00FF75D0" w:rsidRDefault="00FF75D0"/>
    <w:p w14:paraId="2447F9CD" w14:textId="77777777" w:rsidR="00FF75D0" w:rsidRDefault="00FF75D0"/>
    <w:p w14:paraId="7846EC69" w14:textId="77777777" w:rsidR="00FF75D0" w:rsidRDefault="00FF75D0"/>
    <w:p w14:paraId="53E86829" w14:textId="77777777" w:rsidR="00FF75D0" w:rsidRDefault="00FF75D0"/>
    <w:p w14:paraId="15F0DC04" w14:textId="77777777" w:rsidR="00FF75D0" w:rsidRDefault="00FF75D0" w:rsidP="00FF75D0">
      <w:pPr>
        <w:pStyle w:val="berschrift1"/>
        <w:pageBreakBefore/>
        <w:rPr>
          <w:rFonts w:ascii="Arial" w:hAnsi="Arial" w:cs="Arial"/>
          <w:sz w:val="24"/>
          <w:szCs w:val="24"/>
        </w:rPr>
      </w:pPr>
      <w:bookmarkStart w:id="12" w:name="_Toc283379383"/>
      <w:bookmarkStart w:id="13" w:name="_Toc283382283"/>
      <w:r>
        <w:rPr>
          <w:rFonts w:ascii="Arial" w:hAnsi="Arial" w:cs="Arial"/>
          <w:b/>
          <w:bCs/>
          <w:sz w:val="28"/>
          <w:szCs w:val="28"/>
        </w:rPr>
        <w:t>Biographies</w:t>
      </w:r>
      <w:bookmarkEnd w:id="12"/>
      <w:bookmarkEnd w:id="13"/>
    </w:p>
    <w:p w14:paraId="5435473D" w14:textId="77777777" w:rsidR="00FF75D0" w:rsidRDefault="00FF75D0" w:rsidP="00FF75D0">
      <w:pPr>
        <w:pStyle w:val="Textkrper"/>
        <w:rPr>
          <w:rFonts w:ascii="Arial" w:hAnsi="Arial" w:cs="Arial"/>
          <w:sz w:val="24"/>
          <w:szCs w:val="24"/>
        </w:rPr>
      </w:pPr>
    </w:p>
    <w:p w14:paraId="1AFADB6F" w14:textId="77777777" w:rsidR="00FF75D0" w:rsidRDefault="00FF75D0" w:rsidP="00FF75D0">
      <w:pPr>
        <w:pStyle w:val="berschrift2"/>
        <w:keepLines w:val="0"/>
        <w:widowControl w:val="0"/>
        <w:numPr>
          <w:ilvl w:val="1"/>
          <w:numId w:val="1"/>
        </w:numPr>
        <w:spacing w:before="240" w:after="120"/>
        <w:rPr>
          <w:rFonts w:ascii="Arial" w:eastAsia="TimesNewRomanPSMT" w:hAnsi="Arial" w:cs="Arial"/>
          <w:i/>
          <w:iCs/>
        </w:rPr>
      </w:pPr>
      <w:bookmarkStart w:id="14" w:name="__RefHeading__5129_348612037"/>
      <w:bookmarkStart w:id="15" w:name="__RefHeading__2442_348612037"/>
      <w:bookmarkStart w:id="16" w:name="_Toc283379384"/>
      <w:bookmarkStart w:id="17" w:name="_Toc283382284"/>
      <w:bookmarkEnd w:id="14"/>
      <w:bookmarkEnd w:id="15"/>
      <w:r>
        <w:rPr>
          <w:rFonts w:ascii="Arial" w:hAnsi="Arial" w:cs="Arial"/>
          <w:color w:val="000000"/>
        </w:rPr>
        <w:t>Manu LUKSCH</w:t>
      </w:r>
      <w:bookmarkEnd w:id="16"/>
      <w:bookmarkEnd w:id="17"/>
      <w:r>
        <w:rPr>
          <w:rFonts w:ascii="Arial" w:eastAsia="Helvetica" w:hAnsi="Arial" w:cs="Arial"/>
          <w:color w:val="000000"/>
        </w:rPr>
        <w:t xml:space="preserve">  </w:t>
      </w:r>
      <w:r>
        <w:rPr>
          <w:rFonts w:ascii="Arial" w:eastAsia="Helvetica" w:hAnsi="Arial" w:cs="Arial"/>
          <w:b w:val="0"/>
          <w:bCs w:val="0"/>
          <w:i/>
          <w:iCs/>
          <w:color w:val="000000"/>
        </w:rPr>
        <w:t xml:space="preserve"> </w:t>
      </w:r>
    </w:p>
    <w:p w14:paraId="24C0F6DC" w14:textId="77777777" w:rsidR="00FF75D0" w:rsidRDefault="00FF75D0" w:rsidP="00FF75D0">
      <w:pPr>
        <w:spacing w:after="120"/>
        <w:ind w:right="340"/>
        <w:rPr>
          <w:rFonts w:ascii="Arial" w:eastAsia="TimesNewRomanPSMT" w:hAnsi="Arial" w:cs="Arial"/>
          <w:i/>
          <w:iCs/>
        </w:rPr>
      </w:pPr>
    </w:p>
    <w:p w14:paraId="19CB1EFB" w14:textId="77777777" w:rsidR="00FF75D0" w:rsidRDefault="00FF75D0" w:rsidP="00FF75D0">
      <w:pPr>
        <w:spacing w:after="120" w:line="360" w:lineRule="auto"/>
        <w:ind w:right="31"/>
        <w:jc w:val="both"/>
        <w:rPr>
          <w:rFonts w:ascii="Arial" w:eastAsia="Helvetica" w:hAnsi="Arial" w:cs="Arial"/>
          <w:i/>
          <w:iCs/>
        </w:rPr>
      </w:pPr>
      <w:r>
        <w:rPr>
          <w:rFonts w:ascii="Arial" w:eastAsia="Helvetica" w:hAnsi="Arial" w:cs="Arial"/>
        </w:rPr>
        <w:t xml:space="preserve">Manu Luksch is an artist and filmmaker who interrogates conceptions of progress and scrutinises the effects of network technologies on social relations, urban space, and political structures. Her installation and procedural works often involve novel processes, like urban planning led by children, or a kayak taxi service along urban canals, which doubles as a research vehicle into the future of transport. These works take place in a wide range of contexts, from galleries and festivals to academic symposia and public spaces. Her widely acclaimed speculative fiction film </w:t>
      </w:r>
      <w:r>
        <w:rPr>
          <w:rFonts w:ascii="Arial" w:eastAsia="Helvetica" w:hAnsi="Arial" w:cs="Arial"/>
          <w:i/>
        </w:rPr>
        <w:t>FACELESS</w:t>
      </w:r>
      <w:r>
        <w:rPr>
          <w:rFonts w:ascii="Arial" w:eastAsia="Helvetica" w:hAnsi="Arial" w:cs="Arial"/>
        </w:rPr>
        <w:t xml:space="preserve"> (2002–07), compiled from CCTV footage recovered under the UK’s Data Protection Act, was also voiced by Tilda Swinton, and translated into nine languages. In 2012, Luksch was awarded the Marianne von Willemer Digital Arts Prize (Ars Electronica Centre and City of Linz) and the Austrian National Media Art Prize. Her work is included in the Collection Centre Georges Pompidou and on the Chris Marker website </w:t>
      </w:r>
      <w:r>
        <w:rPr>
          <w:rFonts w:ascii="Arial" w:eastAsia="Helvetica" w:hAnsi="Arial" w:cs="Arial"/>
          <w:i/>
          <w:iCs/>
        </w:rPr>
        <w:t>Gorgomancy</w:t>
      </w:r>
      <w:r>
        <w:rPr>
          <w:rFonts w:ascii="Arial" w:eastAsia="TimesNewRomanPSMT" w:hAnsi="Arial" w:cs="Arial"/>
        </w:rPr>
        <w:t>.</w:t>
      </w:r>
    </w:p>
    <w:p w14:paraId="20703A7C" w14:textId="77777777" w:rsidR="00FF75D0" w:rsidRDefault="00FF75D0" w:rsidP="00FF75D0">
      <w:pPr>
        <w:spacing w:after="280" w:line="288" w:lineRule="auto"/>
        <w:ind w:right="340"/>
        <w:jc w:val="both"/>
        <w:rPr>
          <w:rFonts w:ascii="Arial" w:eastAsia="Helvetica" w:hAnsi="Arial" w:cs="Arial"/>
          <w:i/>
          <w:iCs/>
        </w:rPr>
      </w:pPr>
    </w:p>
    <w:p w14:paraId="0C805C79" w14:textId="77777777" w:rsidR="00FF75D0" w:rsidRDefault="00FF75D0" w:rsidP="00FF75D0">
      <w:pPr>
        <w:spacing w:after="280"/>
        <w:ind w:right="920"/>
        <w:rPr>
          <w:rFonts w:ascii="Arial" w:eastAsia="Helvetica" w:hAnsi="Arial" w:cs="Arial"/>
          <w:i/>
          <w:iCs/>
        </w:rPr>
      </w:pPr>
      <w:r>
        <w:rPr>
          <w:rFonts w:ascii="Arial" w:eastAsia="Helvetica" w:hAnsi="Arial" w:cs="Arial"/>
          <w:b/>
          <w:bCs/>
        </w:rPr>
        <w:t>Works include:</w:t>
      </w:r>
    </w:p>
    <w:p w14:paraId="336854FD" w14:textId="77777777" w:rsidR="00FF75D0" w:rsidRDefault="00FF75D0" w:rsidP="00FF75D0">
      <w:pPr>
        <w:spacing w:after="120"/>
        <w:ind w:right="919"/>
        <w:rPr>
          <w:rFonts w:ascii="Arial" w:eastAsia="Helvetica" w:hAnsi="Arial" w:cs="Arial"/>
          <w:i/>
          <w:iCs/>
        </w:rPr>
      </w:pPr>
      <w:r>
        <w:rPr>
          <w:rFonts w:ascii="Arial" w:eastAsia="Helvetica" w:hAnsi="Arial" w:cs="Arial"/>
          <w:i/>
          <w:iCs/>
        </w:rPr>
        <w:t xml:space="preserve">UNKNOWN TERITORIES </w:t>
      </w:r>
      <w:r>
        <w:rPr>
          <w:rFonts w:ascii="Arial" w:eastAsia="Helvetica" w:hAnsi="Arial" w:cs="Arial"/>
        </w:rPr>
        <w:t>(dance on film for Channel 4, 2014)</w:t>
      </w:r>
    </w:p>
    <w:p w14:paraId="44914F3E" w14:textId="77777777" w:rsidR="00FF75D0" w:rsidRDefault="00FF75D0" w:rsidP="00FF75D0">
      <w:pPr>
        <w:spacing w:after="120"/>
        <w:ind w:left="567" w:right="919" w:hanging="567"/>
        <w:rPr>
          <w:rFonts w:ascii="Arial" w:eastAsia="Helvetica" w:hAnsi="Arial" w:cs="Arial"/>
          <w:i/>
          <w:iCs/>
        </w:rPr>
      </w:pPr>
      <w:r>
        <w:rPr>
          <w:rFonts w:ascii="Arial" w:eastAsia="Helvetica" w:hAnsi="Arial" w:cs="Arial"/>
          <w:i/>
          <w:iCs/>
        </w:rPr>
        <w:t xml:space="preserve">KAYAK LIBRE </w:t>
      </w:r>
      <w:r>
        <w:rPr>
          <w:rFonts w:ascii="Arial" w:eastAsia="Helvetica" w:hAnsi="Arial" w:cs="Arial"/>
        </w:rPr>
        <w:t>(water taxi service and geo-website, 2011–12, *Marianne von Willemer Digital Arts Prize)</w:t>
      </w:r>
    </w:p>
    <w:p w14:paraId="1599D57E" w14:textId="1E1CF0AC" w:rsidR="00FF75D0" w:rsidRDefault="00FF75D0" w:rsidP="00FF75D0">
      <w:pPr>
        <w:spacing w:after="120"/>
        <w:ind w:left="567" w:right="31" w:hanging="567"/>
        <w:rPr>
          <w:rFonts w:ascii="Arial" w:eastAsia="Helvetica" w:hAnsi="Arial" w:cs="Arial"/>
          <w:i/>
          <w:iCs/>
        </w:rPr>
      </w:pPr>
      <w:r>
        <w:rPr>
          <w:rFonts w:ascii="Arial" w:eastAsia="Helvetica" w:hAnsi="Arial" w:cs="Arial"/>
          <w:i/>
          <w:iCs/>
        </w:rPr>
        <w:t>LIMITATIONS PERMITTED</w:t>
      </w:r>
      <w:r>
        <w:rPr>
          <w:rFonts w:ascii="Arial" w:eastAsia="Helvetica" w:hAnsi="Arial" w:cs="Arial"/>
        </w:rPr>
        <w:t xml:space="preserve"> (stereoscopic silent video </w:t>
      </w:r>
      <w:r w:rsidR="00E055B7">
        <w:rPr>
          <w:rFonts w:ascii="Arial" w:eastAsia="Helvetica" w:hAnsi="Arial" w:cs="Arial"/>
        </w:rPr>
        <w:t>installation in British Sign</w:t>
      </w:r>
      <w:r w:rsidR="00E055B7">
        <w:rPr>
          <w:rFonts w:ascii="Arial" w:eastAsia="Helvetica" w:hAnsi="Arial" w:cs="Arial"/>
        </w:rPr>
        <w:br/>
      </w:r>
      <w:r>
        <w:rPr>
          <w:rFonts w:ascii="Arial" w:eastAsia="Helvetica" w:hAnsi="Arial" w:cs="Arial"/>
        </w:rPr>
        <w:t>Language, 2009)</w:t>
      </w:r>
    </w:p>
    <w:p w14:paraId="499FFFB1" w14:textId="161C054F" w:rsidR="00FF75D0" w:rsidRDefault="00FF75D0" w:rsidP="00FF75D0">
      <w:pPr>
        <w:spacing w:after="120"/>
        <w:ind w:left="567" w:right="15" w:hanging="567"/>
        <w:rPr>
          <w:rFonts w:ascii="Arial" w:eastAsia="Helvetica" w:hAnsi="Arial" w:cs="Arial"/>
          <w:i/>
          <w:iCs/>
        </w:rPr>
      </w:pPr>
      <w:r>
        <w:rPr>
          <w:rFonts w:ascii="Arial" w:eastAsia="Helvetica" w:hAnsi="Arial" w:cs="Arial"/>
          <w:i/>
          <w:iCs/>
        </w:rPr>
        <w:t xml:space="preserve">LOVE, PIRACY &amp; THE OFFICE OF RELIGIOUS WEBLOG EXPANSION </w:t>
      </w:r>
      <w:r>
        <w:rPr>
          <w:rFonts w:ascii="Arial" w:eastAsia="Helvetica" w:hAnsi="Arial" w:cs="Arial"/>
        </w:rPr>
        <w:t>(participatory installation: text, procedural censor</w:t>
      </w:r>
      <w:r w:rsidR="00E055B7">
        <w:rPr>
          <w:rFonts w:ascii="Arial" w:eastAsia="Helvetica" w:hAnsi="Arial" w:cs="Arial"/>
        </w:rPr>
        <w:t>ship, collective reading, 2009–</w:t>
      </w:r>
      <w:r>
        <w:rPr>
          <w:rFonts w:ascii="Arial" w:eastAsia="Helvetica" w:hAnsi="Arial" w:cs="Arial"/>
        </w:rPr>
        <w:t>, with Mukul Patel</w:t>
      </w:r>
      <w:r w:rsidR="00E055B7">
        <w:rPr>
          <w:rFonts w:ascii="Arial" w:eastAsia="Helvetica" w:hAnsi="Arial" w:cs="Arial"/>
        </w:rPr>
        <w:t>)</w:t>
      </w:r>
    </w:p>
    <w:p w14:paraId="1A20F6A1" w14:textId="77777777" w:rsidR="00FF75D0" w:rsidRDefault="00FF75D0" w:rsidP="00FF75D0">
      <w:pPr>
        <w:spacing w:after="120"/>
        <w:ind w:right="918"/>
        <w:rPr>
          <w:rFonts w:ascii="Arial" w:eastAsia="Helvetica" w:hAnsi="Arial" w:cs="Arial"/>
          <w:i/>
          <w:iCs/>
        </w:rPr>
      </w:pPr>
      <w:r>
        <w:rPr>
          <w:rFonts w:ascii="Arial" w:eastAsia="Helvetica" w:hAnsi="Arial" w:cs="Arial"/>
          <w:i/>
          <w:iCs/>
        </w:rPr>
        <w:t xml:space="preserve">MAPPING CCTV </w:t>
      </w:r>
      <w:r>
        <w:rPr>
          <w:rFonts w:ascii="Arial" w:eastAsia="Helvetica" w:hAnsi="Arial" w:cs="Arial"/>
        </w:rPr>
        <w:t>(public intervention and short film for NHK, 2008)</w:t>
      </w:r>
    </w:p>
    <w:p w14:paraId="7DA24358" w14:textId="77777777" w:rsidR="00FF75D0" w:rsidRDefault="00FF75D0" w:rsidP="00FF75D0">
      <w:pPr>
        <w:spacing w:after="120"/>
        <w:ind w:right="918"/>
        <w:rPr>
          <w:rFonts w:ascii="Arial" w:eastAsia="Helvetica" w:hAnsi="Arial" w:cs="Arial"/>
          <w:i/>
          <w:iCs/>
        </w:rPr>
      </w:pPr>
      <w:r>
        <w:rPr>
          <w:rFonts w:ascii="Arial" w:eastAsia="Helvetica" w:hAnsi="Arial" w:cs="Arial"/>
          <w:i/>
          <w:iCs/>
        </w:rPr>
        <w:t xml:space="preserve">FACELESS </w:t>
      </w:r>
      <w:r>
        <w:rPr>
          <w:rFonts w:ascii="Arial" w:eastAsia="Helvetica" w:hAnsi="Arial" w:cs="Arial"/>
        </w:rPr>
        <w:t>(data retrieval procedure and speculative fiction film, 2002–07)</w:t>
      </w:r>
    </w:p>
    <w:p w14:paraId="54FE8466" w14:textId="4C045C60" w:rsidR="00FF75D0" w:rsidRDefault="00FF75D0" w:rsidP="00FF75D0">
      <w:pPr>
        <w:spacing w:after="120"/>
        <w:ind w:left="284" w:hanging="284"/>
        <w:rPr>
          <w:rFonts w:ascii="Arial" w:eastAsia="Helvetica" w:hAnsi="Arial" w:cs="Arial"/>
        </w:rPr>
      </w:pPr>
      <w:r>
        <w:rPr>
          <w:rFonts w:ascii="Arial" w:eastAsia="Helvetica" w:hAnsi="Arial" w:cs="Arial"/>
          <w:i/>
          <w:iCs/>
        </w:rPr>
        <w:t xml:space="preserve">ORCHESTRA OF ANXIETY </w:t>
      </w:r>
      <w:r>
        <w:rPr>
          <w:rFonts w:ascii="Arial" w:eastAsia="Helvetica" w:hAnsi="Arial" w:cs="Arial"/>
        </w:rPr>
        <w:t xml:space="preserve">(participatory installation: stainless steel harp strung with </w:t>
      </w:r>
      <w:r w:rsidR="00E055B7">
        <w:rPr>
          <w:rFonts w:ascii="Arial" w:eastAsia="Helvetica" w:hAnsi="Arial" w:cs="Arial"/>
        </w:rPr>
        <w:br/>
      </w:r>
      <w:r w:rsidR="00E055B7">
        <w:rPr>
          <w:rFonts w:ascii="Arial" w:eastAsia="Helvetica" w:hAnsi="Arial" w:cs="Arial"/>
        </w:rPr>
        <w:tab/>
      </w:r>
      <w:r>
        <w:rPr>
          <w:rFonts w:ascii="Arial" w:eastAsia="Helvetica" w:hAnsi="Arial" w:cs="Arial"/>
        </w:rPr>
        <w:t>razor wire, 2004</w:t>
      </w:r>
      <w:r w:rsidR="00E055B7">
        <w:rPr>
          <w:rFonts w:ascii="Arial" w:eastAsia="Helvetica" w:hAnsi="Arial" w:cs="Arial"/>
        </w:rPr>
        <w:t>, with Mukul Patel)</w:t>
      </w:r>
    </w:p>
    <w:p w14:paraId="432A1997" w14:textId="77777777" w:rsidR="00FF75D0" w:rsidRDefault="00FF75D0" w:rsidP="00FF75D0">
      <w:pPr>
        <w:spacing w:after="120"/>
        <w:ind w:right="15"/>
        <w:rPr>
          <w:rFonts w:ascii="Arial" w:eastAsia="Helvetica" w:hAnsi="Arial" w:cs="Arial"/>
          <w:i/>
          <w:iCs/>
        </w:rPr>
      </w:pPr>
      <w:r>
        <w:rPr>
          <w:rFonts w:ascii="Arial" w:eastAsia="Helvetica" w:hAnsi="Arial" w:cs="Arial"/>
        </w:rPr>
        <w:t xml:space="preserve">BROADBANDIT HIGHWAY (self-generating road movie, approx. 5 years in length, </w:t>
      </w:r>
      <w:r>
        <w:rPr>
          <w:rFonts w:ascii="Arial" w:eastAsia="Helvetica" w:hAnsi="Arial" w:cs="Arial"/>
        </w:rPr>
        <w:br/>
      </w:r>
      <w:r>
        <w:rPr>
          <w:rFonts w:ascii="Arial" w:eastAsia="Helvetica" w:hAnsi="Arial" w:cs="Arial"/>
        </w:rPr>
        <w:tab/>
        <w:t>2001–</w:t>
      </w:r>
      <w:r>
        <w:rPr>
          <w:rFonts w:ascii="Arial" w:eastAsia="Helvetica" w:hAnsi="Arial" w:cs="Arial"/>
        </w:rPr>
        <w:tab/>
        <w:t>06; *Prix Cybermovie, 24th International Moscow Film Festival)</w:t>
      </w:r>
    </w:p>
    <w:p w14:paraId="41249C35" w14:textId="77777777" w:rsidR="00FF75D0" w:rsidRDefault="00FF75D0" w:rsidP="00FF75D0">
      <w:pPr>
        <w:spacing w:after="120"/>
        <w:ind w:right="15"/>
        <w:rPr>
          <w:rFonts w:ascii="Arial" w:eastAsia="Helvetica" w:hAnsi="Arial" w:cs="Arial"/>
          <w:i/>
          <w:iCs/>
        </w:rPr>
      </w:pPr>
      <w:r>
        <w:rPr>
          <w:rFonts w:ascii="Arial" w:eastAsia="Helvetica" w:hAnsi="Arial" w:cs="Arial"/>
          <w:i/>
          <w:iCs/>
        </w:rPr>
        <w:t>VIRTUAL BORDERS</w:t>
      </w:r>
      <w:r>
        <w:rPr>
          <w:rFonts w:ascii="Arial" w:eastAsia="Helvetica" w:hAnsi="Arial" w:cs="Arial"/>
        </w:rPr>
        <w:t xml:space="preserve"> (hybrid radio/internet infrastructure in S.E. Asia and documentary </w:t>
      </w:r>
      <w:r>
        <w:rPr>
          <w:rFonts w:ascii="Arial" w:eastAsia="Helvetica" w:hAnsi="Arial" w:cs="Arial"/>
        </w:rPr>
        <w:tab/>
        <w:t>film, 1999–2003)</w:t>
      </w:r>
    </w:p>
    <w:p w14:paraId="34897BBD" w14:textId="77777777" w:rsidR="00FF75D0" w:rsidRDefault="00FF75D0" w:rsidP="002512A8">
      <w:pPr>
        <w:spacing w:after="280" w:line="288" w:lineRule="auto"/>
        <w:ind w:right="920"/>
        <w:rPr>
          <w:rFonts w:ascii="Arial" w:eastAsia="Helvetica" w:hAnsi="Arial" w:cs="Arial"/>
        </w:rPr>
      </w:pPr>
      <w:r>
        <w:rPr>
          <w:rFonts w:ascii="Arial" w:eastAsia="Helvetica" w:hAnsi="Arial" w:cs="Arial"/>
          <w:i/>
          <w:iCs/>
        </w:rPr>
        <w:t>SO ODER ANDERS</w:t>
      </w:r>
      <w:r>
        <w:rPr>
          <w:rFonts w:ascii="Arial" w:eastAsia="Helvetica" w:hAnsi="Arial" w:cs="Arial"/>
        </w:rPr>
        <w:t xml:space="preserve"> (documentary short, 16mm, 1996)</w:t>
      </w:r>
    </w:p>
    <w:p w14:paraId="195CDD60" w14:textId="77777777" w:rsidR="00FF75D0" w:rsidRDefault="00FF75D0" w:rsidP="00FF75D0">
      <w:pPr>
        <w:pStyle w:val="berschrift2"/>
        <w:keepLines w:val="0"/>
        <w:pageBreakBefore/>
        <w:widowControl w:val="0"/>
        <w:numPr>
          <w:ilvl w:val="1"/>
          <w:numId w:val="1"/>
        </w:numPr>
        <w:spacing w:before="240" w:after="120"/>
        <w:rPr>
          <w:rFonts w:ascii="Arial" w:hAnsi="Arial" w:cs="Arial"/>
          <w:sz w:val="24"/>
          <w:szCs w:val="24"/>
        </w:rPr>
      </w:pPr>
      <w:bookmarkStart w:id="18" w:name="_Toc283379385"/>
      <w:bookmarkStart w:id="19" w:name="_Toc283382285"/>
      <w:r>
        <w:rPr>
          <w:rFonts w:ascii="Arial" w:hAnsi="Arial" w:cs="Arial"/>
          <w:color w:val="000000"/>
        </w:rPr>
        <w:t>Martin REINHART</w:t>
      </w:r>
      <w:bookmarkEnd w:id="18"/>
      <w:bookmarkEnd w:id="19"/>
    </w:p>
    <w:p w14:paraId="1AA56BF1" w14:textId="77777777" w:rsidR="00FF75D0" w:rsidRDefault="00FF75D0" w:rsidP="00FF75D0">
      <w:pPr>
        <w:pStyle w:val="Textkrper"/>
        <w:spacing w:after="240" w:line="360" w:lineRule="auto"/>
        <w:jc w:val="both"/>
        <w:rPr>
          <w:rFonts w:ascii="Arial" w:hAnsi="Arial" w:cs="Arial"/>
          <w:sz w:val="24"/>
          <w:szCs w:val="24"/>
        </w:rPr>
      </w:pPr>
    </w:p>
    <w:p w14:paraId="572ABBA4" w14:textId="77777777" w:rsidR="00FF75D0" w:rsidRDefault="00FF75D0" w:rsidP="00FF75D0">
      <w:pPr>
        <w:spacing w:after="240" w:line="360" w:lineRule="auto"/>
        <w:ind w:right="15"/>
        <w:jc w:val="both"/>
        <w:rPr>
          <w:rFonts w:ascii="Arial" w:eastAsia="Helvetica" w:hAnsi="Arial" w:cs="Arial"/>
          <w:b/>
          <w:bCs/>
        </w:rPr>
      </w:pPr>
      <w:r>
        <w:rPr>
          <w:rFonts w:ascii="Arial" w:hAnsi="Arial" w:cs="Arial"/>
        </w:rPr>
        <w:t xml:space="preserve">Martin Reinhart’s innovative exploration of film as artistic language is not limited to the making of films – he also develops hardware and processing solutions. He is committed to overcoming the creative boundaries written into industry standards through developing new tools and techniques. His inventions are often made available to other artists, or find a commercial after-life. Notable amongst his innovations are the </w:t>
      </w:r>
      <w:r>
        <w:rPr>
          <w:rFonts w:ascii="Arial" w:hAnsi="Arial" w:cs="Arial"/>
          <w:i/>
          <w:iCs/>
        </w:rPr>
        <w:t>tx-transform</w:t>
      </w:r>
      <w:r>
        <w:rPr>
          <w:rFonts w:ascii="Arial" w:hAnsi="Arial" w:cs="Arial"/>
        </w:rPr>
        <w:t xml:space="preserve">, a film technique that transposes the time axis, </w:t>
      </w:r>
      <w:r w:rsidRPr="00E055B7">
        <w:rPr>
          <w:rFonts w:ascii="Arial" w:hAnsi="Arial" w:cs="Arial"/>
          <w:i/>
        </w:rPr>
        <w:t>t</w:t>
      </w:r>
      <w:r>
        <w:rPr>
          <w:rFonts w:ascii="Arial" w:hAnsi="Arial" w:cs="Arial"/>
        </w:rPr>
        <w:t xml:space="preserve">, and one of the </w:t>
      </w:r>
      <w:r w:rsidRPr="00E055B7">
        <w:rPr>
          <w:rFonts w:ascii="Arial" w:hAnsi="Arial" w:cs="Arial"/>
          <w:color w:val="000000" w:themeColor="text1"/>
        </w:rPr>
        <w:t xml:space="preserve">space axes, </w:t>
      </w:r>
      <w:r w:rsidRPr="00E055B7">
        <w:rPr>
          <w:rFonts w:ascii="Arial" w:hAnsi="Arial" w:cs="Arial"/>
          <w:i/>
          <w:color w:val="000000" w:themeColor="text1"/>
        </w:rPr>
        <w:t>x</w:t>
      </w:r>
      <w:r w:rsidRPr="00E055B7">
        <w:rPr>
          <w:rFonts w:ascii="Arial" w:hAnsi="Arial" w:cs="Arial"/>
          <w:color w:val="000000" w:themeColor="text1"/>
        </w:rPr>
        <w:t xml:space="preserve"> (</w:t>
      </w:r>
      <w:hyperlink r:id="rId20" w:history="1">
        <w:r w:rsidRPr="00E055B7">
          <w:rPr>
            <w:rStyle w:val="Link"/>
            <w:rFonts w:ascii="Arial" w:hAnsi="Arial" w:cs="Arial"/>
            <w:color w:val="000000" w:themeColor="text1"/>
            <w:u w:val="none"/>
          </w:rPr>
          <w:t>www.tx-transform.com/Eng/</w:t>
        </w:r>
      </w:hyperlink>
      <w:r w:rsidRPr="00E055B7">
        <w:rPr>
          <w:rFonts w:ascii="Arial" w:hAnsi="Arial" w:cs="Arial"/>
          <w:color w:val="000000" w:themeColor="text1"/>
        </w:rPr>
        <w:t xml:space="preserve">); </w:t>
      </w:r>
      <w:r w:rsidRPr="00E055B7">
        <w:rPr>
          <w:rFonts w:ascii="Arial" w:hAnsi="Arial" w:cs="Arial"/>
          <w:i/>
          <w:iCs/>
          <w:color w:val="000000" w:themeColor="text1"/>
        </w:rPr>
        <w:t>Vertigo Rush</w:t>
      </w:r>
      <w:r w:rsidRPr="00E055B7">
        <w:rPr>
          <w:rFonts w:ascii="Arial" w:hAnsi="Arial" w:cs="Arial"/>
          <w:color w:val="000000" w:themeColor="text1"/>
        </w:rPr>
        <w:t>, a mechanism to execute extreme dolly zooms</w:t>
      </w:r>
      <w:r>
        <w:rPr>
          <w:rFonts w:ascii="Arial" w:hAnsi="Arial" w:cs="Arial"/>
        </w:rPr>
        <w:t xml:space="preserve"> (with extreme distortion of perspective); and Indiecam, a light, high resolution 3D camera system (used by Danny Boyle for </w:t>
      </w:r>
      <w:r>
        <w:rPr>
          <w:rFonts w:ascii="Arial" w:hAnsi="Arial" w:cs="Arial"/>
          <w:i/>
          <w:iCs/>
        </w:rPr>
        <w:t>TRANCE</w:t>
      </w:r>
      <w:r>
        <w:rPr>
          <w:rFonts w:ascii="Arial" w:hAnsi="Arial" w:cs="Arial"/>
        </w:rPr>
        <w:t xml:space="preserve">). His short films have been shown widely at media arts festivals including Ars Electronica, Linz (AT) 1998; Fantoche, Baden (CH) 1999; European Media Art Festival Osnabrück (D) 1999; DEAF 00, Rotterdam (NL) 2000, and the Festival International du nouveau cinéma nouveaux médias de Montréal, Montreal (CA) 2001. In his position as Curator for Photography at the Museum of Technology in Vienna, Reinhart’s research led to the rediscovery of the soundtrack for </w:t>
      </w:r>
      <w:r>
        <w:rPr>
          <w:rFonts w:ascii="Arial" w:hAnsi="Arial" w:cs="Arial"/>
          <w:i/>
          <w:iCs/>
        </w:rPr>
        <w:t>Battleship Potemkin</w:t>
      </w:r>
      <w:r>
        <w:rPr>
          <w:rFonts w:ascii="Arial" w:hAnsi="Arial" w:cs="Arial"/>
        </w:rPr>
        <w:t xml:space="preserve"> (1928, Eisenstein), composed by Edmund Meisel for the touring and distribution of the film in the West. Although today he is focused more on creative partnerships and less on his own art, his works from the late 1990s, such as </w:t>
      </w:r>
      <w:r>
        <w:rPr>
          <w:rFonts w:ascii="Arial" w:hAnsi="Arial" w:cs="Arial"/>
          <w:i/>
          <w:iCs/>
        </w:rPr>
        <w:t>tx-transform</w:t>
      </w:r>
      <w:r>
        <w:rPr>
          <w:rFonts w:ascii="Arial" w:hAnsi="Arial" w:cs="Arial"/>
        </w:rPr>
        <w:t>, continue to be shown and discussed.</w:t>
      </w:r>
    </w:p>
    <w:p w14:paraId="1D6D5A2C" w14:textId="77777777" w:rsidR="00FF75D0" w:rsidRDefault="00FF75D0" w:rsidP="00FF75D0">
      <w:pPr>
        <w:jc w:val="both"/>
        <w:rPr>
          <w:rFonts w:ascii="Arial" w:eastAsia="Helvetica" w:hAnsi="Arial" w:cs="Arial"/>
          <w:b/>
          <w:bCs/>
        </w:rPr>
      </w:pPr>
      <w:r>
        <w:rPr>
          <w:rFonts w:ascii="Arial" w:eastAsia="Helvetica" w:hAnsi="Arial" w:cs="Arial"/>
          <w:b/>
          <w:bCs/>
        </w:rPr>
        <w:t>Artworks:</w:t>
      </w:r>
    </w:p>
    <w:p w14:paraId="07290A6D" w14:textId="77777777" w:rsidR="00FF75D0" w:rsidRDefault="00FF75D0" w:rsidP="00FF75D0">
      <w:pPr>
        <w:jc w:val="both"/>
        <w:rPr>
          <w:rFonts w:ascii="Arial" w:eastAsia="Helvetica" w:hAnsi="Arial" w:cs="Arial"/>
          <w:b/>
          <w:bCs/>
        </w:rPr>
      </w:pPr>
    </w:p>
    <w:p w14:paraId="4C81B32A" w14:textId="77777777" w:rsidR="00FF75D0" w:rsidRDefault="00FF75D0" w:rsidP="00FF75D0">
      <w:pPr>
        <w:spacing w:after="120"/>
        <w:ind w:right="340"/>
        <w:jc w:val="both"/>
        <w:rPr>
          <w:rFonts w:ascii="Arial" w:eastAsia="Helvetica" w:hAnsi="Arial" w:cs="Arial"/>
          <w:i/>
          <w:iCs/>
        </w:rPr>
      </w:pPr>
      <w:r>
        <w:rPr>
          <w:rFonts w:ascii="Arial" w:eastAsia="Helvetica" w:hAnsi="Arial" w:cs="Arial"/>
          <w:i/>
          <w:iCs/>
        </w:rPr>
        <w:t>THE SLEEPING BEAUTY</w:t>
      </w:r>
      <w:r>
        <w:rPr>
          <w:rFonts w:ascii="Arial" w:eastAsia="Helvetica" w:hAnsi="Arial" w:cs="Arial"/>
        </w:rPr>
        <w:t xml:space="preserve"> (with Nelson Ramirez de Arellano Conde, 2010)</w:t>
      </w:r>
    </w:p>
    <w:p w14:paraId="26C33B9C" w14:textId="77777777" w:rsidR="00FF75D0" w:rsidRDefault="00FF75D0" w:rsidP="00FF75D0">
      <w:pPr>
        <w:spacing w:after="120"/>
        <w:ind w:right="340"/>
        <w:jc w:val="both"/>
        <w:rPr>
          <w:rFonts w:ascii="Arial" w:eastAsia="Helvetica" w:hAnsi="Arial" w:cs="Arial"/>
          <w:i/>
          <w:iCs/>
        </w:rPr>
      </w:pPr>
      <w:r>
        <w:rPr>
          <w:rFonts w:ascii="Arial" w:eastAsia="Helvetica" w:hAnsi="Arial" w:cs="Arial"/>
          <w:i/>
          <w:iCs/>
        </w:rPr>
        <w:t>IMAGO 1:1</w:t>
      </w:r>
      <w:r>
        <w:rPr>
          <w:rFonts w:ascii="Arial" w:eastAsia="Helvetica" w:hAnsi="Arial" w:cs="Arial"/>
        </w:rPr>
        <w:t xml:space="preserve"> (Susanna Kraus, 2006)</w:t>
      </w:r>
    </w:p>
    <w:p w14:paraId="2AD291FC" w14:textId="77777777" w:rsidR="00FF75D0" w:rsidRDefault="00FF75D0" w:rsidP="00FF75D0">
      <w:pPr>
        <w:spacing w:after="120"/>
        <w:ind w:right="340"/>
        <w:jc w:val="both"/>
        <w:rPr>
          <w:rFonts w:ascii="Arial" w:eastAsia="Helvetica" w:hAnsi="Arial" w:cs="Arial"/>
          <w:i/>
          <w:iCs/>
        </w:rPr>
      </w:pPr>
      <w:r>
        <w:rPr>
          <w:rFonts w:ascii="Arial" w:eastAsia="Helvetica" w:hAnsi="Arial" w:cs="Arial"/>
          <w:i/>
          <w:iCs/>
        </w:rPr>
        <w:t xml:space="preserve">13 x17.000 – THE DEFINITE MOTIONPICTURE </w:t>
      </w:r>
      <w:r>
        <w:rPr>
          <w:rFonts w:ascii="Arial" w:eastAsia="Helvetica" w:hAnsi="Arial" w:cs="Arial"/>
        </w:rPr>
        <w:t>(1997)</w:t>
      </w:r>
    </w:p>
    <w:p w14:paraId="6B3740DE" w14:textId="77777777" w:rsidR="00FF75D0" w:rsidRDefault="00FF75D0" w:rsidP="00FF75D0">
      <w:pPr>
        <w:spacing w:after="120"/>
        <w:ind w:right="340"/>
        <w:jc w:val="both"/>
      </w:pPr>
      <w:r>
        <w:rPr>
          <w:rFonts w:ascii="Arial" w:eastAsia="Helvetica" w:hAnsi="Arial" w:cs="Arial"/>
          <w:i/>
          <w:iCs/>
        </w:rPr>
        <w:t xml:space="preserve">TX-TRANSFORM </w:t>
      </w:r>
      <w:r>
        <w:rPr>
          <w:rFonts w:ascii="Arial" w:eastAsia="Helvetica" w:hAnsi="Arial" w:cs="Arial"/>
        </w:rPr>
        <w:t xml:space="preserve">(1992) </w:t>
      </w:r>
    </w:p>
    <w:p w14:paraId="41C07A10" w14:textId="77777777" w:rsidR="00FF75D0" w:rsidRDefault="00FF75D0" w:rsidP="00FF75D0">
      <w:pPr>
        <w:spacing w:after="120"/>
        <w:ind w:right="340"/>
        <w:jc w:val="both"/>
      </w:pPr>
    </w:p>
    <w:p w14:paraId="10178391" w14:textId="5E589CF3" w:rsidR="00FF75D0" w:rsidRDefault="00FF75D0" w:rsidP="00FF75D0">
      <w:pPr>
        <w:spacing w:after="280"/>
        <w:ind w:right="340"/>
        <w:jc w:val="both"/>
        <w:rPr>
          <w:rFonts w:ascii="Arial" w:eastAsia="Helvetica" w:hAnsi="Arial" w:cs="Arial"/>
          <w:i/>
          <w:iCs/>
        </w:rPr>
      </w:pPr>
      <w:r>
        <w:rPr>
          <w:rFonts w:ascii="Arial" w:eastAsia="Helvetica" w:hAnsi="Arial" w:cs="Arial"/>
          <w:b/>
          <w:bCs/>
        </w:rPr>
        <w:t>Short</w:t>
      </w:r>
      <w:r w:rsidR="00E055B7">
        <w:rPr>
          <w:rFonts w:ascii="Arial" w:eastAsia="Helvetica" w:hAnsi="Arial" w:cs="Arial"/>
          <w:b/>
          <w:bCs/>
        </w:rPr>
        <w:t xml:space="preserve"> </w:t>
      </w:r>
      <w:r>
        <w:rPr>
          <w:rFonts w:ascii="Arial" w:eastAsia="Helvetica" w:hAnsi="Arial" w:cs="Arial"/>
          <w:b/>
          <w:bCs/>
        </w:rPr>
        <w:t>films:</w:t>
      </w:r>
    </w:p>
    <w:p w14:paraId="711F1DA7" w14:textId="77777777" w:rsidR="00FF75D0" w:rsidRDefault="00FF75D0" w:rsidP="00FF75D0">
      <w:pPr>
        <w:spacing w:after="120"/>
        <w:ind w:right="340"/>
        <w:jc w:val="both"/>
        <w:rPr>
          <w:rFonts w:ascii="Arial" w:eastAsia="Helvetica" w:hAnsi="Arial" w:cs="Arial"/>
          <w:i/>
          <w:iCs/>
        </w:rPr>
      </w:pPr>
      <w:r>
        <w:rPr>
          <w:rFonts w:ascii="Arial" w:eastAsia="Helvetica" w:hAnsi="Arial" w:cs="Arial"/>
          <w:i/>
          <w:iCs/>
        </w:rPr>
        <w:t>IM FREIEN</w:t>
      </w:r>
      <w:r>
        <w:rPr>
          <w:rFonts w:ascii="Arial" w:eastAsia="Helvetica" w:hAnsi="Arial" w:cs="Arial"/>
        </w:rPr>
        <w:t xml:space="preserve"> (Albert Sackl, 16 mm, 23 min)</w:t>
      </w:r>
    </w:p>
    <w:p w14:paraId="51C1708D" w14:textId="77777777" w:rsidR="00FF75D0" w:rsidRDefault="00FF75D0" w:rsidP="00FF75D0">
      <w:pPr>
        <w:spacing w:after="120"/>
        <w:ind w:right="340"/>
        <w:jc w:val="both"/>
        <w:rPr>
          <w:rFonts w:ascii="Arial" w:eastAsia="Helvetica" w:hAnsi="Arial" w:cs="Arial"/>
          <w:i/>
          <w:iCs/>
        </w:rPr>
      </w:pPr>
      <w:r>
        <w:rPr>
          <w:rFonts w:ascii="Arial" w:eastAsia="Helvetica" w:hAnsi="Arial" w:cs="Arial"/>
          <w:i/>
          <w:iCs/>
        </w:rPr>
        <w:t xml:space="preserve">PRIMAL SOUND </w:t>
      </w:r>
      <w:r>
        <w:rPr>
          <w:rFonts w:ascii="Arial" w:eastAsia="Helvetica" w:hAnsi="Arial" w:cs="Arial"/>
        </w:rPr>
        <w:t>(Katarina Matiasek, video, 14 min, 2007)</w:t>
      </w:r>
    </w:p>
    <w:p w14:paraId="0507A5D2" w14:textId="77777777" w:rsidR="00FF75D0" w:rsidRDefault="00FF75D0" w:rsidP="00FF75D0">
      <w:pPr>
        <w:spacing w:after="120"/>
        <w:ind w:right="340"/>
        <w:jc w:val="both"/>
        <w:rPr>
          <w:rFonts w:ascii="Arial" w:eastAsia="Helvetica" w:hAnsi="Arial" w:cs="Arial"/>
          <w:i/>
          <w:iCs/>
        </w:rPr>
      </w:pPr>
      <w:r>
        <w:rPr>
          <w:rFonts w:ascii="Arial" w:eastAsia="Helvetica" w:hAnsi="Arial" w:cs="Arial"/>
          <w:i/>
          <w:iCs/>
        </w:rPr>
        <w:t xml:space="preserve">VERTIGO RUSH </w:t>
      </w:r>
      <w:r>
        <w:rPr>
          <w:rFonts w:ascii="Arial" w:eastAsia="Helvetica" w:hAnsi="Arial" w:cs="Arial"/>
        </w:rPr>
        <w:t>(Johann Lurf, 35 mm, 19 min, 2007)</w:t>
      </w:r>
    </w:p>
    <w:p w14:paraId="11711F8A" w14:textId="77777777" w:rsidR="00FF75D0" w:rsidRDefault="00FF75D0" w:rsidP="00FF75D0">
      <w:pPr>
        <w:spacing w:after="120"/>
        <w:ind w:right="340"/>
        <w:jc w:val="both"/>
        <w:rPr>
          <w:rFonts w:ascii="Arial" w:hAnsi="Arial" w:cs="Arial"/>
          <w:color w:val="000000"/>
        </w:rPr>
      </w:pPr>
      <w:r>
        <w:rPr>
          <w:rFonts w:ascii="Arial" w:eastAsia="Helvetica" w:hAnsi="Arial" w:cs="Arial"/>
          <w:i/>
          <w:iCs/>
        </w:rPr>
        <w:t xml:space="preserve">3 MINUTEN </w:t>
      </w:r>
      <w:r>
        <w:rPr>
          <w:rFonts w:ascii="Arial" w:eastAsia="Helvetica" w:hAnsi="Arial" w:cs="Arial"/>
        </w:rPr>
        <w:t>(Christoph Brunner, 35 mm, 2006)</w:t>
      </w:r>
    </w:p>
    <w:p w14:paraId="3BD3B817" w14:textId="77777777" w:rsidR="00FF75D0" w:rsidRDefault="00FF75D0" w:rsidP="00FF75D0">
      <w:pPr>
        <w:pStyle w:val="berschrift2"/>
        <w:keepLines w:val="0"/>
        <w:pageBreakBefore/>
        <w:widowControl w:val="0"/>
        <w:numPr>
          <w:ilvl w:val="1"/>
          <w:numId w:val="1"/>
        </w:numPr>
        <w:spacing w:before="240" w:after="120"/>
        <w:rPr>
          <w:rFonts w:ascii="Arial" w:eastAsia="TimesNewRomanPSMT" w:hAnsi="Arial" w:cs="Arial"/>
        </w:rPr>
      </w:pPr>
      <w:bookmarkStart w:id="20" w:name="_Toc283379386"/>
      <w:bookmarkStart w:id="21" w:name="_Toc283382286"/>
      <w:r>
        <w:rPr>
          <w:rFonts w:ascii="Arial" w:hAnsi="Arial" w:cs="Arial"/>
          <w:color w:val="000000"/>
        </w:rPr>
        <w:t>Thomas TODE</w:t>
      </w:r>
      <w:bookmarkEnd w:id="20"/>
      <w:bookmarkEnd w:id="21"/>
    </w:p>
    <w:p w14:paraId="444A24B8" w14:textId="77777777" w:rsidR="00FF75D0" w:rsidRDefault="00FF75D0" w:rsidP="00FF75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right="680"/>
        <w:jc w:val="both"/>
        <w:rPr>
          <w:rFonts w:ascii="Arial" w:eastAsia="TimesNewRomanPSMT" w:hAnsi="Arial" w:cs="Arial"/>
        </w:rPr>
      </w:pPr>
    </w:p>
    <w:p w14:paraId="6B6F82EE" w14:textId="77777777" w:rsidR="00FF75D0" w:rsidRDefault="00FF75D0" w:rsidP="00FF75D0">
      <w:pPr>
        <w:spacing w:after="120" w:line="360" w:lineRule="auto"/>
        <w:ind w:right="15"/>
        <w:jc w:val="both"/>
        <w:rPr>
          <w:rFonts w:ascii="Arial" w:eastAsia="Helvetica" w:hAnsi="Arial" w:cs="Arial"/>
        </w:rPr>
      </w:pPr>
      <w:r>
        <w:rPr>
          <w:rFonts w:ascii="Arial" w:eastAsia="Helvetica" w:hAnsi="Arial" w:cs="Arial"/>
        </w:rPr>
        <w:t>Thomas Tode works in Hamburg as freelance writer, curator (Hamburg Cinematheque, Cinepolis – Architektur &amp; Stadt im Film, among others), and filmmaker. In his research and teaching (Universities of Hamburg, Bochum, Zürich, and Vienna), he focuses on essay film, the Soviet avant-garde, and political documentary film. Special interests are films on architecture, archeology, and those made for ‘re-education’.</w:t>
      </w:r>
    </w:p>
    <w:p w14:paraId="2FFEC75E" w14:textId="77777777" w:rsidR="00FF75D0" w:rsidRDefault="00FF75D0" w:rsidP="00FF75D0">
      <w:pPr>
        <w:spacing w:line="360" w:lineRule="auto"/>
        <w:jc w:val="both"/>
        <w:rPr>
          <w:rFonts w:ascii="Arial" w:eastAsia="TimesNewRomanPSMT" w:hAnsi="Arial" w:cs="Arial"/>
        </w:rPr>
      </w:pPr>
      <w:r>
        <w:rPr>
          <w:rFonts w:ascii="Arial" w:eastAsia="Helvetica" w:hAnsi="Arial" w:cs="Arial"/>
        </w:rPr>
        <w:t>Film programmes, symposia and exhibitions curated by Tode include ‘Angesichts des Äußersten: Die Filme über die Befreiung der Konzentrationslager und der lange Schatten der Bilder’ (Univ. Hamburg, 2015), ‘Die erwartete Katastrophe. Luftkrieg und Städtebau 1940–45’ (Freie Akademie der Künste Hamburg, 2013), ‘PhotoFilm!’ (National Gallery of Art Washington, 2012; Tate Modern London, 2010), and ‘bauhaus &amp; film’ (Barbican Centre London, 2012; Weimar, Dessau, Berlin, Hamburg 2009), for which he tracked down film and light installation pieces by Bauhaus artists, many of which were thought lost.</w:t>
      </w:r>
    </w:p>
    <w:p w14:paraId="5C3331FF" w14:textId="77777777" w:rsidR="00FF75D0" w:rsidRDefault="00FF75D0" w:rsidP="00FF75D0">
      <w:pPr>
        <w:rPr>
          <w:rFonts w:ascii="Arial" w:eastAsia="TimesNewRomanPSMT" w:hAnsi="Arial" w:cs="Arial"/>
        </w:rPr>
      </w:pPr>
    </w:p>
    <w:p w14:paraId="3311DD1A" w14:textId="77777777" w:rsidR="00FF75D0" w:rsidRDefault="00FF75D0" w:rsidP="00FF75D0">
      <w:pPr>
        <w:rPr>
          <w:rFonts w:ascii="Arial" w:eastAsia="TimesNewRomanPSMT" w:hAnsi="Arial" w:cs="Arial"/>
        </w:rPr>
      </w:pPr>
    </w:p>
    <w:p w14:paraId="4F5C03A3" w14:textId="305A2EB9" w:rsidR="00FF75D0" w:rsidRDefault="00FF75D0" w:rsidP="00FF75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680"/>
        <w:rPr>
          <w:rFonts w:ascii="Arial" w:eastAsia="TimesNewRomanPSMT" w:hAnsi="Arial" w:cs="Arial"/>
        </w:rPr>
      </w:pPr>
      <w:r>
        <w:rPr>
          <w:rFonts w:ascii="Arial" w:eastAsia="Helvetica" w:hAnsi="Arial" w:cs="Arial"/>
          <w:b/>
          <w:bCs/>
        </w:rPr>
        <w:t>Film</w:t>
      </w:r>
      <w:r w:rsidR="00E055B7">
        <w:rPr>
          <w:rFonts w:ascii="Arial" w:eastAsia="Helvetica" w:hAnsi="Arial" w:cs="Arial"/>
          <w:b/>
          <w:bCs/>
        </w:rPr>
        <w:t>ography</w:t>
      </w:r>
      <w:r>
        <w:rPr>
          <w:rFonts w:ascii="Arial" w:eastAsia="Helvetica" w:hAnsi="Arial" w:cs="Arial"/>
          <w:b/>
          <w:bCs/>
        </w:rPr>
        <w:t xml:space="preserve">: </w:t>
      </w:r>
    </w:p>
    <w:p w14:paraId="18047236" w14:textId="77777777" w:rsidR="00FF75D0" w:rsidRDefault="00FF75D0" w:rsidP="00FF75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680"/>
        <w:rPr>
          <w:rFonts w:ascii="Arial" w:eastAsia="TimesNewRomanPSMT" w:hAnsi="Arial" w:cs="Arial"/>
        </w:rPr>
      </w:pPr>
    </w:p>
    <w:p w14:paraId="7D9E4DF7" w14:textId="77777777" w:rsidR="00FF75D0" w:rsidRDefault="00FF75D0" w:rsidP="00FF75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right="340"/>
        <w:rPr>
          <w:rFonts w:ascii="Arial" w:eastAsia="Helvetica" w:hAnsi="Arial" w:cs="Arial"/>
          <w:i/>
          <w:iCs/>
        </w:rPr>
      </w:pPr>
      <w:r>
        <w:rPr>
          <w:rFonts w:ascii="Arial" w:eastAsia="Helvetica" w:hAnsi="Arial" w:cs="Arial"/>
          <w:i/>
          <w:iCs/>
        </w:rPr>
        <w:t xml:space="preserve">THE GREAT GAME: ARCHEOLOGY AND POLITICS </w:t>
      </w:r>
      <w:r>
        <w:rPr>
          <w:rFonts w:ascii="Arial" w:eastAsia="Helvetica" w:hAnsi="Arial" w:cs="Arial"/>
        </w:rPr>
        <w:t>(Digibeta, 22 min, 2011)</w:t>
      </w:r>
    </w:p>
    <w:p w14:paraId="3D220074" w14:textId="77777777" w:rsidR="00FF75D0" w:rsidRDefault="00FF75D0" w:rsidP="00FF75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right="340"/>
        <w:rPr>
          <w:rFonts w:ascii="Arial" w:eastAsia="Helvetica" w:hAnsi="Arial" w:cs="Arial"/>
          <w:i/>
          <w:iCs/>
        </w:rPr>
      </w:pPr>
      <w:r>
        <w:rPr>
          <w:rFonts w:ascii="Arial" w:eastAsia="Helvetica" w:hAnsi="Arial" w:cs="Arial"/>
          <w:i/>
          <w:iCs/>
        </w:rPr>
        <w:t xml:space="preserve">HAFENSTRASSE REVISITED </w:t>
      </w:r>
      <w:r>
        <w:rPr>
          <w:rFonts w:ascii="Arial" w:eastAsia="Helvetica" w:hAnsi="Arial" w:cs="Arial"/>
        </w:rPr>
        <w:t>(16mm, 87 min, 2010)</w:t>
      </w:r>
    </w:p>
    <w:p w14:paraId="5C784891" w14:textId="77777777" w:rsidR="00FF75D0" w:rsidRDefault="00FF75D0" w:rsidP="00FF75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right="340"/>
        <w:rPr>
          <w:rFonts w:ascii="Arial" w:eastAsia="Helvetica" w:hAnsi="Arial" w:cs="Arial"/>
          <w:i/>
          <w:iCs/>
        </w:rPr>
      </w:pPr>
      <w:r>
        <w:rPr>
          <w:rFonts w:ascii="Arial" w:eastAsia="Helvetica" w:hAnsi="Arial" w:cs="Arial"/>
          <w:i/>
          <w:iCs/>
        </w:rPr>
        <w:t xml:space="preserve">IN THE LAND OF CINEMA VETERANS. A FILM EXPEDITION AROUND DZIGA </w:t>
      </w:r>
      <w:r>
        <w:rPr>
          <w:rFonts w:ascii="Arial" w:eastAsia="Helvetica" w:hAnsi="Arial" w:cs="Arial"/>
          <w:i/>
          <w:iCs/>
        </w:rPr>
        <w:tab/>
        <w:t xml:space="preserve">VERTOV </w:t>
      </w:r>
      <w:r>
        <w:rPr>
          <w:rFonts w:ascii="Arial" w:eastAsia="Helvetica" w:hAnsi="Arial" w:cs="Arial"/>
        </w:rPr>
        <w:t>(16mm, 86 min, 1996)</w:t>
      </w:r>
    </w:p>
    <w:p w14:paraId="0D84C822" w14:textId="34B7C27E" w:rsidR="00FF75D0" w:rsidRDefault="00FF75D0" w:rsidP="00FF75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right="340"/>
        <w:rPr>
          <w:rFonts w:ascii="Arial" w:eastAsia="Helvetica" w:hAnsi="Arial" w:cs="Arial"/>
        </w:rPr>
      </w:pPr>
      <w:r>
        <w:rPr>
          <w:rFonts w:ascii="Arial" w:eastAsia="Helvetica" w:hAnsi="Arial" w:cs="Arial"/>
          <w:i/>
          <w:iCs/>
        </w:rPr>
        <w:t xml:space="preserve">THE STAIRS IN THE PORT </w:t>
      </w:r>
      <w:r>
        <w:rPr>
          <w:rFonts w:ascii="Arial" w:eastAsia="Helvetica" w:hAnsi="Arial" w:cs="Arial"/>
        </w:rPr>
        <w:t>(16mm, 75 min, 1991)</w:t>
      </w:r>
    </w:p>
    <w:p w14:paraId="39FE7195" w14:textId="77777777" w:rsidR="00FF75D0" w:rsidRDefault="00FF75D0" w:rsidP="00FF75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680"/>
        <w:rPr>
          <w:rFonts w:ascii="Arial" w:eastAsia="Helvetica" w:hAnsi="Arial" w:cs="Arial"/>
        </w:rPr>
      </w:pPr>
    </w:p>
    <w:p w14:paraId="71582191" w14:textId="77777777" w:rsidR="00FF75D0" w:rsidRDefault="00FF75D0" w:rsidP="00FF75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680"/>
        <w:rPr>
          <w:rFonts w:ascii="Arial" w:eastAsia="Helvetica" w:hAnsi="Arial" w:cs="Arial"/>
        </w:rPr>
      </w:pPr>
    </w:p>
    <w:p w14:paraId="5D0C999B" w14:textId="0E01821D" w:rsidR="00FF75D0" w:rsidRDefault="00E055B7" w:rsidP="00FF75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680"/>
        <w:rPr>
          <w:rFonts w:ascii="Arial" w:eastAsia="TimesNewRomanPSMT" w:hAnsi="Arial" w:cs="Arial"/>
        </w:rPr>
      </w:pPr>
      <w:r>
        <w:rPr>
          <w:rFonts w:ascii="Arial" w:eastAsia="Helvetica" w:hAnsi="Arial" w:cs="Arial"/>
          <w:b/>
          <w:bCs/>
        </w:rPr>
        <w:t>Selected bibliography</w:t>
      </w:r>
      <w:r w:rsidR="00FF75D0">
        <w:rPr>
          <w:rFonts w:ascii="Arial" w:eastAsia="Helvetica" w:hAnsi="Arial" w:cs="Arial"/>
          <w:b/>
          <w:bCs/>
        </w:rPr>
        <w:t>:</w:t>
      </w:r>
    </w:p>
    <w:p w14:paraId="476DB8BC" w14:textId="77777777" w:rsidR="00FF75D0" w:rsidRDefault="00FF75D0" w:rsidP="00FF75D0">
      <w:pPr>
        <w:ind w:right="340"/>
        <w:rPr>
          <w:rFonts w:ascii="Arial" w:eastAsia="TimesNewRomanPSMT" w:hAnsi="Arial" w:cs="Arial"/>
        </w:rPr>
      </w:pPr>
    </w:p>
    <w:p w14:paraId="5754CD93" w14:textId="77777777" w:rsidR="00FF75D0" w:rsidRDefault="00FF75D0" w:rsidP="00FF75D0">
      <w:pPr>
        <w:spacing w:after="120"/>
        <w:ind w:right="340"/>
        <w:rPr>
          <w:rFonts w:ascii="Arial" w:eastAsia="Helvetica" w:hAnsi="Arial" w:cs="Arial"/>
          <w:i/>
          <w:iCs/>
        </w:rPr>
      </w:pPr>
      <w:r>
        <w:rPr>
          <w:rFonts w:ascii="Arial" w:eastAsia="Helvetica" w:hAnsi="Arial" w:cs="Arial"/>
          <w:i/>
          <w:iCs/>
        </w:rPr>
        <w:t xml:space="preserve">BAUHAUS &amp; FILM </w:t>
      </w:r>
      <w:r>
        <w:rPr>
          <w:rFonts w:ascii="Arial" w:eastAsia="Helvetica" w:hAnsi="Arial" w:cs="Arial"/>
        </w:rPr>
        <w:t>(2012)</w:t>
      </w:r>
    </w:p>
    <w:p w14:paraId="6B5F72F7" w14:textId="77777777" w:rsidR="00FF75D0" w:rsidRDefault="00FF75D0" w:rsidP="00FF75D0">
      <w:pPr>
        <w:spacing w:after="120"/>
        <w:ind w:right="340"/>
        <w:rPr>
          <w:rFonts w:ascii="Arial" w:eastAsia="Helvetica" w:hAnsi="Arial" w:cs="Arial"/>
          <w:i/>
          <w:iCs/>
        </w:rPr>
      </w:pPr>
      <w:r>
        <w:rPr>
          <w:rFonts w:ascii="Arial" w:eastAsia="Helvetica" w:hAnsi="Arial" w:cs="Arial"/>
          <w:i/>
          <w:iCs/>
        </w:rPr>
        <w:t xml:space="preserve">DER ESSAYFILM – ÄSTHETIK UND AKTUALITÄT </w:t>
      </w:r>
      <w:r>
        <w:rPr>
          <w:rFonts w:ascii="Arial" w:eastAsia="Helvetica" w:hAnsi="Arial" w:cs="Arial"/>
        </w:rPr>
        <w:t>(2011)</w:t>
      </w:r>
    </w:p>
    <w:p w14:paraId="47CA6385" w14:textId="77777777" w:rsidR="00FF75D0" w:rsidRDefault="00FF75D0" w:rsidP="00FF75D0">
      <w:pPr>
        <w:spacing w:after="120"/>
        <w:ind w:right="340"/>
        <w:rPr>
          <w:rFonts w:ascii="Arial" w:eastAsia="Helvetica" w:hAnsi="Arial" w:cs="Arial"/>
          <w:i/>
          <w:iCs/>
        </w:rPr>
      </w:pPr>
      <w:r>
        <w:rPr>
          <w:rFonts w:ascii="Arial" w:eastAsia="Helvetica" w:hAnsi="Arial" w:cs="Arial"/>
          <w:i/>
          <w:iCs/>
        </w:rPr>
        <w:t xml:space="preserve">VIVA FOTOFILM – BEWEGT / UNBEWEGT </w:t>
      </w:r>
      <w:r>
        <w:rPr>
          <w:rFonts w:ascii="Arial" w:eastAsia="Helvetica" w:hAnsi="Arial" w:cs="Arial"/>
        </w:rPr>
        <w:t>(2010)</w:t>
      </w:r>
    </w:p>
    <w:p w14:paraId="3A58AD79" w14:textId="77777777" w:rsidR="00FF75D0" w:rsidRDefault="00FF75D0" w:rsidP="00FF75D0">
      <w:pPr>
        <w:spacing w:after="120"/>
        <w:ind w:right="340"/>
        <w:rPr>
          <w:rFonts w:ascii="Arial" w:eastAsia="Helvetica" w:hAnsi="Arial" w:cs="Arial"/>
          <w:i/>
          <w:iCs/>
        </w:rPr>
      </w:pPr>
      <w:r>
        <w:rPr>
          <w:rFonts w:ascii="Arial" w:eastAsia="Helvetica" w:hAnsi="Arial" w:cs="Arial"/>
          <w:i/>
          <w:iCs/>
        </w:rPr>
        <w:t xml:space="preserve">DZIGA VERTOV – DIE VERTOV-SAMMLUNG IM ÖSTERREICHISCHEN </w:t>
      </w:r>
      <w:r>
        <w:rPr>
          <w:rFonts w:ascii="Arial" w:eastAsia="Helvetica" w:hAnsi="Arial" w:cs="Arial"/>
          <w:i/>
          <w:iCs/>
        </w:rPr>
        <w:tab/>
        <w:t xml:space="preserve">FILMMUSEUM / THE VERTOV COLLECTION AT THE AUSTRIAN FILM </w:t>
      </w:r>
      <w:r>
        <w:rPr>
          <w:rFonts w:ascii="Arial" w:eastAsia="Helvetica" w:hAnsi="Arial" w:cs="Arial"/>
          <w:i/>
          <w:iCs/>
        </w:rPr>
        <w:tab/>
        <w:t xml:space="preserve">MUSEUM </w:t>
      </w:r>
      <w:r>
        <w:rPr>
          <w:rFonts w:ascii="Arial" w:eastAsia="Helvetica" w:hAnsi="Arial" w:cs="Arial"/>
        </w:rPr>
        <w:t>(2006)</w:t>
      </w:r>
    </w:p>
    <w:p w14:paraId="7703D1B9" w14:textId="77777777" w:rsidR="00FF75D0" w:rsidRDefault="00FF75D0" w:rsidP="00FF75D0">
      <w:pPr>
        <w:spacing w:after="120"/>
        <w:ind w:right="340"/>
        <w:rPr>
          <w:rFonts w:ascii="Arial" w:eastAsia="Helvetica" w:hAnsi="Arial" w:cs="Arial"/>
          <w:i/>
          <w:iCs/>
        </w:rPr>
      </w:pPr>
      <w:r>
        <w:rPr>
          <w:rFonts w:ascii="Arial" w:eastAsia="Helvetica" w:hAnsi="Arial" w:cs="Arial"/>
          <w:i/>
          <w:iCs/>
        </w:rPr>
        <w:t xml:space="preserve">DZIGA VERTOV – TAGEBÜCHER / ARBEITSHEFTE </w:t>
      </w:r>
      <w:r>
        <w:rPr>
          <w:rFonts w:ascii="Arial" w:eastAsia="Helvetica" w:hAnsi="Arial" w:cs="Arial"/>
        </w:rPr>
        <w:t>(2000)</w:t>
      </w:r>
    </w:p>
    <w:p w14:paraId="68918D15" w14:textId="77777777" w:rsidR="00FF75D0" w:rsidRDefault="00FF75D0" w:rsidP="00FF75D0">
      <w:pPr>
        <w:spacing w:after="120"/>
        <w:ind w:right="340"/>
        <w:rPr>
          <w:rFonts w:ascii="Arial" w:eastAsia="Helvetica" w:hAnsi="Arial" w:cs="Arial"/>
          <w:i/>
          <w:iCs/>
        </w:rPr>
      </w:pPr>
      <w:r>
        <w:rPr>
          <w:rFonts w:ascii="Arial" w:eastAsia="Helvetica" w:hAnsi="Arial" w:cs="Arial"/>
          <w:i/>
          <w:iCs/>
        </w:rPr>
        <w:t xml:space="preserve">CHRIS MARKER – FILMEESAYIST </w:t>
      </w:r>
      <w:r>
        <w:rPr>
          <w:rFonts w:ascii="Arial" w:eastAsia="Helvetica" w:hAnsi="Arial" w:cs="Arial"/>
        </w:rPr>
        <w:t>(1997)</w:t>
      </w:r>
    </w:p>
    <w:p w14:paraId="32DE479B" w14:textId="77777777" w:rsidR="00FF75D0" w:rsidRDefault="00FF75D0" w:rsidP="00FF75D0">
      <w:pPr>
        <w:spacing w:after="120"/>
        <w:ind w:right="340"/>
        <w:rPr>
          <w:rFonts w:ascii="Arial" w:hAnsi="Arial" w:cs="Arial"/>
        </w:rPr>
      </w:pPr>
      <w:r>
        <w:rPr>
          <w:rFonts w:ascii="Arial" w:eastAsia="Helvetica" w:hAnsi="Arial" w:cs="Arial"/>
          <w:i/>
          <w:iCs/>
        </w:rPr>
        <w:t xml:space="preserve">JOHAN VAN DER KEUKEN: ABENTEUER EINES AUGES </w:t>
      </w:r>
      <w:r>
        <w:rPr>
          <w:rFonts w:ascii="Arial" w:eastAsia="Helvetica" w:hAnsi="Arial" w:cs="Arial"/>
        </w:rPr>
        <w:t>(1987, 1992)</w:t>
      </w:r>
    </w:p>
    <w:p w14:paraId="146DCB25" w14:textId="77777777" w:rsidR="00FF75D0" w:rsidRDefault="00FF75D0" w:rsidP="00FF75D0">
      <w:pPr>
        <w:pStyle w:val="berschrift2"/>
        <w:keepLines w:val="0"/>
        <w:pageBreakBefore/>
        <w:widowControl w:val="0"/>
        <w:numPr>
          <w:ilvl w:val="1"/>
          <w:numId w:val="1"/>
        </w:numPr>
        <w:spacing w:before="240" w:after="120"/>
        <w:rPr>
          <w:rFonts w:ascii="Arial" w:eastAsia="HelveticaNeue" w:hAnsi="Arial" w:cs="Arial"/>
          <w:color w:val="262626"/>
        </w:rPr>
      </w:pPr>
      <w:bookmarkStart w:id="22" w:name="_Toc283379387"/>
      <w:bookmarkStart w:id="23" w:name="_Toc283382287"/>
      <w:r>
        <w:rPr>
          <w:rFonts w:ascii="Arial" w:hAnsi="Arial" w:cs="Arial"/>
          <w:color w:val="000000"/>
        </w:rPr>
        <w:t>Tilda SWINTON</w:t>
      </w:r>
      <w:bookmarkEnd w:id="22"/>
      <w:bookmarkEnd w:id="23"/>
    </w:p>
    <w:p w14:paraId="53170901" w14:textId="77777777" w:rsidR="00FF75D0" w:rsidRDefault="00FF75D0" w:rsidP="00FF75D0">
      <w:pPr>
        <w:spacing w:line="360" w:lineRule="auto"/>
        <w:jc w:val="both"/>
        <w:rPr>
          <w:rFonts w:ascii="Arial" w:eastAsia="HelveticaNeue" w:hAnsi="Arial" w:cs="Arial"/>
          <w:color w:val="262626"/>
        </w:rPr>
      </w:pPr>
    </w:p>
    <w:p w14:paraId="35C15EE7" w14:textId="08AD26A1" w:rsidR="00FF75D0" w:rsidRDefault="00FF75D0" w:rsidP="00FF75D0">
      <w:pPr>
        <w:spacing w:line="360" w:lineRule="auto"/>
        <w:jc w:val="both"/>
        <w:rPr>
          <w:rFonts w:ascii="Arial" w:eastAsia="HelveticaNeue" w:hAnsi="Arial" w:cs="Arial"/>
          <w:color w:val="262626"/>
        </w:rPr>
      </w:pPr>
      <w:r>
        <w:rPr>
          <w:rFonts w:ascii="Arial" w:eastAsia="HelveticaNeue" w:hAnsi="Arial" w:cs="Arial"/>
          <w:color w:val="262626"/>
        </w:rPr>
        <w:t>Acclaimed Scottish actress Tilda Swinton is known for her involvement in avant-garde films, mainstream cinema and other experimental &amp; artistic projects. She began her career with the Royal Shakespeare Company in London before embarking on a close collaboration with filmmaker Derek Jarman. They realised a number of films together, includi</w:t>
      </w:r>
      <w:r>
        <w:rPr>
          <w:rFonts w:ascii="Arial" w:eastAsia="HelveticaNeue" w:hAnsi="Arial" w:cs="Arial"/>
          <w:color w:val="000000"/>
        </w:rPr>
        <w:t xml:space="preserve">ng </w:t>
      </w:r>
      <w:r>
        <w:rPr>
          <w:rFonts w:ascii="Arial" w:eastAsia="Verdana" w:hAnsi="Arial" w:cs="Arial"/>
          <w:i/>
          <w:iCs/>
          <w:color w:val="000000"/>
        </w:rPr>
        <w:t>Caravaggio</w:t>
      </w:r>
      <w:r>
        <w:rPr>
          <w:rFonts w:ascii="Arial" w:eastAsia="Verdana" w:hAnsi="Arial" w:cs="Arial"/>
          <w:color w:val="000000"/>
        </w:rPr>
        <w:t xml:space="preserve"> (1986), </w:t>
      </w:r>
      <w:r>
        <w:rPr>
          <w:rFonts w:ascii="Arial" w:eastAsia="Verdana" w:hAnsi="Arial" w:cs="Arial"/>
          <w:i/>
          <w:iCs/>
          <w:color w:val="000000"/>
        </w:rPr>
        <w:t>The Last of England</w:t>
      </w:r>
      <w:r>
        <w:rPr>
          <w:rFonts w:ascii="Arial" w:eastAsia="Verdana" w:hAnsi="Arial" w:cs="Arial"/>
          <w:color w:val="000000"/>
        </w:rPr>
        <w:t xml:space="preserve"> (1988), </w:t>
      </w:r>
      <w:r>
        <w:rPr>
          <w:rFonts w:ascii="Arial" w:eastAsia="Verdana" w:hAnsi="Arial" w:cs="Arial"/>
          <w:i/>
          <w:iCs/>
          <w:color w:val="000000"/>
        </w:rPr>
        <w:t>The Garden</w:t>
      </w:r>
      <w:r>
        <w:rPr>
          <w:rFonts w:ascii="Arial" w:eastAsia="Verdana" w:hAnsi="Arial" w:cs="Arial"/>
          <w:color w:val="000000"/>
        </w:rPr>
        <w:t xml:space="preserve"> (1990), </w:t>
      </w:r>
      <w:r>
        <w:rPr>
          <w:rFonts w:ascii="Arial" w:eastAsia="Verdana" w:hAnsi="Arial" w:cs="Arial"/>
          <w:i/>
          <w:iCs/>
          <w:color w:val="000000"/>
        </w:rPr>
        <w:t>Edward II</w:t>
      </w:r>
      <w:r>
        <w:rPr>
          <w:rFonts w:ascii="Arial" w:eastAsia="Verdana" w:hAnsi="Arial" w:cs="Arial"/>
          <w:color w:val="000000"/>
        </w:rPr>
        <w:t xml:space="preserve"> (1991), and </w:t>
      </w:r>
      <w:r>
        <w:rPr>
          <w:rFonts w:ascii="Arial" w:eastAsia="Verdana" w:hAnsi="Arial" w:cs="Arial"/>
          <w:i/>
          <w:iCs/>
          <w:color w:val="000000"/>
        </w:rPr>
        <w:t>Wittgenstein</w:t>
      </w:r>
      <w:r>
        <w:rPr>
          <w:rFonts w:ascii="Arial" w:eastAsia="Verdana" w:hAnsi="Arial" w:cs="Arial"/>
          <w:color w:val="000000"/>
        </w:rPr>
        <w:t xml:space="preserve"> (1993). She gained international recognition with the film </w:t>
      </w:r>
      <w:r>
        <w:rPr>
          <w:rFonts w:ascii="Arial" w:eastAsia="Verdana" w:hAnsi="Arial" w:cs="Arial"/>
          <w:i/>
          <w:iCs/>
          <w:color w:val="000000"/>
        </w:rPr>
        <w:t>Orlando</w:t>
      </w:r>
      <w:r>
        <w:rPr>
          <w:rFonts w:ascii="Arial" w:eastAsia="Verdana" w:hAnsi="Arial" w:cs="Arial"/>
          <w:color w:val="000000"/>
        </w:rPr>
        <w:t xml:space="preserve"> (1992</w:t>
      </w:r>
      <w:r w:rsidR="00E055B7">
        <w:rPr>
          <w:rFonts w:ascii="Arial" w:eastAsia="Verdana" w:hAnsi="Arial" w:cs="Arial"/>
          <w:color w:val="000000"/>
        </w:rPr>
        <w:t>)</w:t>
      </w:r>
      <w:r>
        <w:rPr>
          <w:rFonts w:ascii="Arial" w:eastAsia="Verdana" w:hAnsi="Arial" w:cs="Arial"/>
          <w:color w:val="000000"/>
        </w:rPr>
        <w:t>. Since then, she has continued to work on independent films, alongside projects for studios, including</w:t>
      </w:r>
      <w:r>
        <w:rPr>
          <w:rFonts w:ascii="Arial" w:eastAsia="HelveticaNeue" w:hAnsi="Arial" w:cs="Arial"/>
          <w:color w:val="262626"/>
        </w:rPr>
        <w:t xml:space="preserve"> </w:t>
      </w:r>
      <w:r>
        <w:rPr>
          <w:rFonts w:ascii="Arial" w:eastAsia="HelveticaNeue" w:hAnsi="Arial" w:cs="Arial"/>
          <w:i/>
          <w:iCs/>
          <w:color w:val="262626"/>
        </w:rPr>
        <w:t>The Chronicles of Narnia: The Lion the Witch and the Wardrobe</w:t>
      </w:r>
      <w:r>
        <w:rPr>
          <w:rFonts w:ascii="Arial" w:eastAsia="HelveticaNeue" w:hAnsi="Arial" w:cs="Arial"/>
          <w:color w:val="262626"/>
        </w:rPr>
        <w:t xml:space="preserve"> (2005) and the 2007 thriller </w:t>
      </w:r>
      <w:r>
        <w:rPr>
          <w:rFonts w:ascii="Arial" w:eastAsia="HelveticaNeue" w:hAnsi="Arial" w:cs="Arial"/>
          <w:i/>
          <w:iCs/>
          <w:color w:val="262626"/>
        </w:rPr>
        <w:t>Michael Clayton,</w:t>
      </w:r>
      <w:r>
        <w:rPr>
          <w:rFonts w:ascii="Arial" w:eastAsia="HelveticaNeue" w:hAnsi="Arial" w:cs="Arial"/>
          <w:color w:val="262626"/>
        </w:rPr>
        <w:t xml:space="preserve"> for which she won an Academy Award for </w:t>
      </w:r>
      <w:r>
        <w:rPr>
          <w:rFonts w:ascii="Arial" w:eastAsia="Verdana" w:hAnsi="Arial" w:cs="Arial"/>
          <w:color w:val="262626"/>
        </w:rPr>
        <w:t>Best Performance by an Actress in a Supporting Role</w:t>
      </w:r>
      <w:r>
        <w:rPr>
          <w:rFonts w:ascii="Arial" w:eastAsia="HelveticaNeue" w:hAnsi="Arial" w:cs="Arial"/>
          <w:color w:val="262626"/>
        </w:rPr>
        <w:t>.</w:t>
      </w:r>
    </w:p>
    <w:p w14:paraId="5662A134" w14:textId="77777777" w:rsidR="00FF75D0" w:rsidRDefault="00FF75D0" w:rsidP="00FF75D0">
      <w:pPr>
        <w:spacing w:line="360" w:lineRule="auto"/>
        <w:jc w:val="both"/>
        <w:rPr>
          <w:rFonts w:ascii="Arial" w:eastAsia="HelveticaNeue" w:hAnsi="Arial" w:cs="Arial"/>
          <w:color w:val="262626"/>
        </w:rPr>
      </w:pPr>
    </w:p>
    <w:p w14:paraId="20CF2734" w14:textId="77777777" w:rsidR="00FF75D0" w:rsidRDefault="00FF75D0" w:rsidP="00FF75D0">
      <w:pPr>
        <w:spacing w:after="278" w:line="200" w:lineRule="atLeast"/>
        <w:jc w:val="both"/>
        <w:rPr>
          <w:rFonts w:ascii="Arial" w:eastAsia="HelveticaNeue" w:hAnsi="Arial" w:cs="Arial"/>
          <w:i/>
          <w:iCs/>
          <w:color w:val="262626"/>
        </w:rPr>
      </w:pPr>
      <w:r>
        <w:rPr>
          <w:rFonts w:ascii="Arial" w:eastAsia="HelveticaNeue" w:hAnsi="Arial" w:cs="Arial"/>
          <w:b/>
          <w:bCs/>
          <w:color w:val="262626"/>
        </w:rPr>
        <w:t>Filmography (Selected)</w:t>
      </w:r>
    </w:p>
    <w:p w14:paraId="461FAB2A" w14:textId="77777777" w:rsidR="00FF75D0" w:rsidRDefault="00FF75D0" w:rsidP="00FF75D0">
      <w:pPr>
        <w:spacing w:after="119" w:line="360" w:lineRule="auto"/>
        <w:jc w:val="both"/>
        <w:rPr>
          <w:rFonts w:ascii="Arial" w:eastAsia="HelveticaNeue" w:hAnsi="Arial" w:cs="Arial"/>
          <w:i/>
          <w:iCs/>
          <w:color w:val="262626"/>
        </w:rPr>
      </w:pPr>
      <w:r>
        <w:rPr>
          <w:rFonts w:ascii="Arial" w:eastAsia="HelveticaNeue" w:hAnsi="Arial" w:cs="Arial"/>
          <w:i/>
          <w:iCs/>
          <w:color w:val="262626"/>
        </w:rPr>
        <w:t xml:space="preserve">GRAND BUDAPEST HOTEL </w:t>
      </w:r>
      <w:r>
        <w:rPr>
          <w:rFonts w:ascii="Arial" w:eastAsia="HelveticaNeue" w:hAnsi="Arial" w:cs="Arial"/>
          <w:color w:val="262626"/>
        </w:rPr>
        <w:t>(Wes Anderson, 2014)</w:t>
      </w:r>
    </w:p>
    <w:p w14:paraId="47F649B7" w14:textId="77777777" w:rsidR="00FF75D0" w:rsidRDefault="00FF75D0" w:rsidP="00FF75D0">
      <w:pPr>
        <w:spacing w:after="119" w:line="360" w:lineRule="auto"/>
        <w:jc w:val="both"/>
        <w:rPr>
          <w:rFonts w:ascii="Arial" w:eastAsia="HelveticaNeue" w:hAnsi="Arial" w:cs="Arial"/>
          <w:i/>
          <w:iCs/>
          <w:color w:val="262626"/>
        </w:rPr>
      </w:pPr>
      <w:r>
        <w:rPr>
          <w:rFonts w:ascii="Arial" w:eastAsia="HelveticaNeue" w:hAnsi="Arial" w:cs="Arial"/>
          <w:i/>
          <w:iCs/>
          <w:color w:val="262626"/>
        </w:rPr>
        <w:t>SNOWPIERCER</w:t>
      </w:r>
      <w:r>
        <w:rPr>
          <w:rFonts w:ascii="Arial" w:eastAsia="HelveticaNeue" w:hAnsi="Arial" w:cs="Arial"/>
          <w:color w:val="262626"/>
        </w:rPr>
        <w:t xml:space="preserve"> (Bong Joon-ho, 2013)</w:t>
      </w:r>
    </w:p>
    <w:p w14:paraId="4E76DB0E" w14:textId="77777777" w:rsidR="00FF75D0" w:rsidRDefault="00FF75D0" w:rsidP="00FF75D0">
      <w:pPr>
        <w:spacing w:after="119" w:line="360" w:lineRule="auto"/>
        <w:jc w:val="both"/>
        <w:rPr>
          <w:rFonts w:ascii="Arial" w:eastAsia="HelveticaNeue" w:hAnsi="Arial" w:cs="Arial"/>
          <w:i/>
          <w:iCs/>
          <w:color w:val="262626"/>
        </w:rPr>
      </w:pPr>
      <w:r>
        <w:rPr>
          <w:rFonts w:ascii="Arial" w:eastAsia="HelveticaNeue" w:hAnsi="Arial" w:cs="Arial"/>
          <w:i/>
          <w:iCs/>
          <w:color w:val="262626"/>
        </w:rPr>
        <w:t>ONLY LOVERS LEFT ALIVE</w:t>
      </w:r>
      <w:r>
        <w:rPr>
          <w:rFonts w:ascii="Arial" w:eastAsia="HelveticaNeue" w:hAnsi="Arial" w:cs="Arial"/>
          <w:color w:val="262626"/>
        </w:rPr>
        <w:t xml:space="preserve"> (Jim Jarmusch, 2013)</w:t>
      </w:r>
    </w:p>
    <w:p w14:paraId="40BE7F4E" w14:textId="77777777" w:rsidR="00FF75D0" w:rsidRDefault="00FF75D0" w:rsidP="00FF75D0">
      <w:pPr>
        <w:spacing w:after="119" w:line="360" w:lineRule="auto"/>
        <w:jc w:val="both"/>
        <w:rPr>
          <w:rFonts w:ascii="Arial" w:eastAsia="HelveticaNeue" w:hAnsi="Arial" w:cs="Arial"/>
          <w:i/>
          <w:iCs/>
          <w:color w:val="262626"/>
        </w:rPr>
      </w:pPr>
      <w:r>
        <w:rPr>
          <w:rFonts w:ascii="Arial" w:eastAsia="HelveticaNeue" w:hAnsi="Arial" w:cs="Arial"/>
          <w:i/>
          <w:iCs/>
          <w:color w:val="262626"/>
        </w:rPr>
        <w:t>MOONRISE KINGDOM</w:t>
      </w:r>
      <w:r>
        <w:rPr>
          <w:rFonts w:ascii="Arial" w:eastAsia="HelveticaNeue" w:hAnsi="Arial" w:cs="Arial"/>
          <w:color w:val="262626"/>
        </w:rPr>
        <w:t xml:space="preserve"> (Wes Anderson, 2012)</w:t>
      </w:r>
    </w:p>
    <w:p w14:paraId="6726974B" w14:textId="77777777" w:rsidR="00FF75D0" w:rsidRDefault="00FF75D0" w:rsidP="00FF75D0">
      <w:pPr>
        <w:spacing w:after="119" w:line="360" w:lineRule="auto"/>
        <w:jc w:val="both"/>
        <w:rPr>
          <w:rFonts w:ascii="Arial" w:eastAsia="HelveticaNeue" w:hAnsi="Arial" w:cs="Arial"/>
          <w:i/>
          <w:iCs/>
          <w:color w:val="262626"/>
        </w:rPr>
      </w:pPr>
      <w:r>
        <w:rPr>
          <w:rFonts w:ascii="Arial" w:eastAsia="HelveticaNeue" w:hAnsi="Arial" w:cs="Arial"/>
          <w:i/>
          <w:iCs/>
          <w:color w:val="262626"/>
        </w:rPr>
        <w:t>WE NEED TO TALK ABOUT KEVIN</w:t>
      </w:r>
      <w:r>
        <w:rPr>
          <w:rFonts w:ascii="Arial" w:eastAsia="HelveticaNeue" w:hAnsi="Arial" w:cs="Arial"/>
          <w:color w:val="262626"/>
        </w:rPr>
        <w:t xml:space="preserve"> (Lynne Ramsay, 2011)</w:t>
      </w:r>
    </w:p>
    <w:p w14:paraId="4E870EC8" w14:textId="77777777" w:rsidR="00FF75D0" w:rsidRDefault="00FF75D0" w:rsidP="00FF75D0">
      <w:pPr>
        <w:spacing w:after="119" w:line="360" w:lineRule="auto"/>
        <w:jc w:val="both"/>
        <w:rPr>
          <w:rFonts w:ascii="Arial" w:eastAsia="HelveticaNeue" w:hAnsi="Arial" w:cs="Arial"/>
          <w:i/>
          <w:iCs/>
          <w:color w:val="262626"/>
        </w:rPr>
      </w:pPr>
      <w:r>
        <w:rPr>
          <w:rFonts w:ascii="Arial" w:eastAsia="HelveticaNeue" w:hAnsi="Arial" w:cs="Arial"/>
          <w:i/>
          <w:iCs/>
          <w:color w:val="262626"/>
        </w:rPr>
        <w:t>IO SONO L’AMORE</w:t>
      </w:r>
      <w:r>
        <w:rPr>
          <w:rFonts w:ascii="Arial" w:eastAsia="HelveticaNeue" w:hAnsi="Arial" w:cs="Arial"/>
          <w:color w:val="262626"/>
        </w:rPr>
        <w:t xml:space="preserve"> aka </w:t>
      </w:r>
      <w:r>
        <w:rPr>
          <w:rFonts w:ascii="Arial" w:eastAsia="HelveticaNeue" w:hAnsi="Arial" w:cs="Arial"/>
          <w:i/>
          <w:iCs/>
          <w:color w:val="262626"/>
        </w:rPr>
        <w:t>I AM LOVE</w:t>
      </w:r>
      <w:r>
        <w:rPr>
          <w:rFonts w:ascii="Arial" w:eastAsia="HelveticaNeue" w:hAnsi="Arial" w:cs="Arial"/>
          <w:color w:val="262626"/>
        </w:rPr>
        <w:t xml:space="preserve"> (</w:t>
      </w:r>
      <w:r>
        <w:rPr>
          <w:rFonts w:ascii="Arial" w:eastAsia="HelveticaNeue" w:hAnsi="Arial" w:cs="Arial"/>
        </w:rPr>
        <w:t>Luca Guadagnino, 2009</w:t>
      </w:r>
      <w:r>
        <w:rPr>
          <w:rFonts w:ascii="Arial" w:eastAsia="HelveticaNeue" w:hAnsi="Arial" w:cs="Arial"/>
          <w:color w:val="262626"/>
        </w:rPr>
        <w:t>)</w:t>
      </w:r>
    </w:p>
    <w:p w14:paraId="2E4EF622" w14:textId="77777777" w:rsidR="00FF75D0" w:rsidRDefault="00FF75D0" w:rsidP="00FF75D0">
      <w:pPr>
        <w:spacing w:after="119" w:line="360" w:lineRule="auto"/>
        <w:jc w:val="both"/>
        <w:rPr>
          <w:rFonts w:ascii="Arial" w:eastAsia="HelveticaNeue" w:hAnsi="Arial" w:cs="Arial"/>
          <w:i/>
          <w:iCs/>
          <w:color w:val="262626"/>
        </w:rPr>
      </w:pPr>
      <w:r>
        <w:rPr>
          <w:rFonts w:ascii="Arial" w:eastAsia="HelveticaNeue" w:hAnsi="Arial" w:cs="Arial"/>
          <w:i/>
          <w:iCs/>
          <w:color w:val="262626"/>
        </w:rPr>
        <w:t>THE CURIOUS CASE OF BENJAMIN BUTTON</w:t>
      </w:r>
      <w:r>
        <w:rPr>
          <w:rFonts w:ascii="Arial" w:eastAsia="HelveticaNeue" w:hAnsi="Arial" w:cs="Arial"/>
          <w:color w:val="262626"/>
        </w:rPr>
        <w:t xml:space="preserve"> (David Fincher, 2008)</w:t>
      </w:r>
    </w:p>
    <w:p w14:paraId="26454A46" w14:textId="77777777" w:rsidR="00FF75D0" w:rsidRDefault="00FF75D0" w:rsidP="00FF75D0">
      <w:pPr>
        <w:spacing w:after="119" w:line="360" w:lineRule="auto"/>
        <w:jc w:val="both"/>
        <w:rPr>
          <w:rFonts w:ascii="Arial" w:eastAsia="HelveticaNeue" w:hAnsi="Arial" w:cs="Arial"/>
          <w:i/>
          <w:iCs/>
          <w:color w:val="262626"/>
        </w:rPr>
      </w:pPr>
      <w:r>
        <w:rPr>
          <w:rFonts w:ascii="Arial" w:eastAsia="HelveticaNeue" w:hAnsi="Arial" w:cs="Arial"/>
          <w:i/>
          <w:iCs/>
          <w:color w:val="262626"/>
        </w:rPr>
        <w:t>JULIA</w:t>
      </w:r>
      <w:r>
        <w:rPr>
          <w:rFonts w:ascii="Arial" w:eastAsia="HelveticaNeue" w:hAnsi="Arial" w:cs="Arial"/>
          <w:color w:val="262626"/>
        </w:rPr>
        <w:t xml:space="preserve"> (Erick Zonca, 2008)</w:t>
      </w:r>
    </w:p>
    <w:p w14:paraId="4B3F23B0" w14:textId="77777777" w:rsidR="00FF75D0" w:rsidRDefault="00FF75D0" w:rsidP="00FF75D0">
      <w:pPr>
        <w:spacing w:after="119" w:line="360" w:lineRule="auto"/>
        <w:jc w:val="both"/>
        <w:rPr>
          <w:rFonts w:ascii="Arial" w:eastAsia="HelveticaNeue" w:hAnsi="Arial" w:cs="Arial"/>
          <w:i/>
          <w:color w:val="262626"/>
        </w:rPr>
      </w:pPr>
      <w:r>
        <w:rPr>
          <w:rFonts w:ascii="Arial" w:eastAsia="HelveticaNeue" w:hAnsi="Arial" w:cs="Arial"/>
          <w:i/>
          <w:iCs/>
          <w:color w:val="262626"/>
        </w:rPr>
        <w:t>MICHAEL CLAYTON</w:t>
      </w:r>
      <w:r>
        <w:rPr>
          <w:rFonts w:ascii="Arial" w:eastAsia="HelveticaNeue" w:hAnsi="Arial" w:cs="Arial"/>
          <w:color w:val="262626"/>
        </w:rPr>
        <w:t xml:space="preserve"> (Tony Gilroy, 2007)</w:t>
      </w:r>
    </w:p>
    <w:p w14:paraId="504902FC" w14:textId="77777777" w:rsidR="00FF75D0" w:rsidRDefault="00FF75D0" w:rsidP="00FF75D0">
      <w:pPr>
        <w:spacing w:after="119" w:line="360" w:lineRule="auto"/>
        <w:jc w:val="both"/>
        <w:rPr>
          <w:rFonts w:ascii="Arial" w:eastAsia="HelveticaNeue" w:hAnsi="Arial" w:cs="Arial"/>
          <w:i/>
          <w:iCs/>
          <w:color w:val="262626"/>
        </w:rPr>
      </w:pPr>
      <w:r>
        <w:rPr>
          <w:rFonts w:ascii="Arial" w:eastAsia="HelveticaNeue" w:hAnsi="Arial" w:cs="Arial"/>
          <w:i/>
          <w:color w:val="262626"/>
        </w:rPr>
        <w:t>FACELESS</w:t>
      </w:r>
      <w:r>
        <w:rPr>
          <w:rFonts w:ascii="Arial" w:eastAsia="HelveticaNeue" w:hAnsi="Arial" w:cs="Arial"/>
          <w:color w:val="262626"/>
        </w:rPr>
        <w:t xml:space="preserve"> (Manu Luksch, 2007)</w:t>
      </w:r>
    </w:p>
    <w:p w14:paraId="1C04548B" w14:textId="77777777" w:rsidR="00FF75D0" w:rsidRDefault="00FF75D0" w:rsidP="00FF75D0">
      <w:pPr>
        <w:spacing w:after="119" w:line="360" w:lineRule="auto"/>
        <w:jc w:val="both"/>
        <w:rPr>
          <w:rFonts w:ascii="Arial" w:eastAsia="HelveticaNeue" w:hAnsi="Arial" w:cs="Arial"/>
          <w:i/>
          <w:iCs/>
          <w:color w:val="262626"/>
        </w:rPr>
      </w:pPr>
      <w:r>
        <w:rPr>
          <w:rFonts w:ascii="Arial" w:eastAsia="HelveticaNeue" w:hAnsi="Arial" w:cs="Arial"/>
          <w:i/>
          <w:iCs/>
          <w:color w:val="262626"/>
        </w:rPr>
        <w:t>THE DEEP END</w:t>
      </w:r>
      <w:r>
        <w:rPr>
          <w:rFonts w:ascii="Arial" w:eastAsia="HelveticaNeue" w:hAnsi="Arial" w:cs="Arial"/>
          <w:color w:val="262626"/>
        </w:rPr>
        <w:t xml:space="preserve"> (Scott McGehee/ David Siegel, 2001)</w:t>
      </w:r>
    </w:p>
    <w:p w14:paraId="6D2C078C" w14:textId="77777777" w:rsidR="00FF75D0" w:rsidRDefault="00FF75D0" w:rsidP="00FF75D0">
      <w:pPr>
        <w:spacing w:after="119" w:line="360" w:lineRule="auto"/>
        <w:jc w:val="both"/>
        <w:rPr>
          <w:rFonts w:ascii="Arial" w:hAnsi="Arial" w:cs="Arial"/>
        </w:rPr>
      </w:pPr>
      <w:r>
        <w:rPr>
          <w:rFonts w:ascii="Arial" w:eastAsia="HelveticaNeue" w:hAnsi="Arial" w:cs="Arial"/>
          <w:i/>
          <w:iCs/>
          <w:color w:val="262626"/>
        </w:rPr>
        <w:t>ORLANDO</w:t>
      </w:r>
      <w:r>
        <w:rPr>
          <w:rFonts w:ascii="Arial" w:eastAsia="HelveticaNeue" w:hAnsi="Arial" w:cs="Arial"/>
          <w:color w:val="262626"/>
        </w:rPr>
        <w:t xml:space="preserve"> (Sally Potter, 1992)</w:t>
      </w:r>
    </w:p>
    <w:p w14:paraId="4D2A88C2" w14:textId="77777777" w:rsidR="00FF75D0" w:rsidRDefault="00FF75D0" w:rsidP="00FF75D0">
      <w:pPr>
        <w:spacing w:after="280" w:line="288" w:lineRule="auto"/>
        <w:ind w:right="920"/>
        <w:rPr>
          <w:rFonts w:ascii="Arial" w:hAnsi="Arial" w:cs="Arial"/>
          <w:color w:val="000000"/>
        </w:rPr>
      </w:pPr>
    </w:p>
    <w:p w14:paraId="73CD60E7" w14:textId="77777777" w:rsidR="00FF75D0" w:rsidRDefault="00FF75D0" w:rsidP="00FF75D0">
      <w:pPr>
        <w:spacing w:after="280" w:line="288" w:lineRule="auto"/>
        <w:ind w:right="920"/>
        <w:rPr>
          <w:rFonts w:ascii="Arial" w:hAnsi="Arial" w:cs="Arial"/>
          <w:color w:val="000000"/>
        </w:rPr>
      </w:pPr>
    </w:p>
    <w:p w14:paraId="290B635F" w14:textId="77777777" w:rsidR="00FF75D0" w:rsidRDefault="00FF75D0" w:rsidP="00FF75D0">
      <w:pPr>
        <w:pStyle w:val="berschrift2"/>
        <w:keepLines w:val="0"/>
        <w:pageBreakBefore/>
        <w:widowControl w:val="0"/>
        <w:numPr>
          <w:ilvl w:val="1"/>
          <w:numId w:val="1"/>
        </w:numPr>
        <w:spacing w:before="240" w:after="120"/>
        <w:rPr>
          <w:rFonts w:ascii="Arial" w:eastAsia="Helvetica" w:hAnsi="Arial" w:cs="Arial"/>
        </w:rPr>
      </w:pPr>
      <w:bookmarkStart w:id="24" w:name="_Toc283379388"/>
      <w:bookmarkStart w:id="25" w:name="_Toc283382288"/>
      <w:r>
        <w:rPr>
          <w:rFonts w:ascii="Arial" w:hAnsi="Arial" w:cs="Arial"/>
          <w:color w:val="000000"/>
        </w:rPr>
        <w:t>Siegfried FRIEDRICH</w:t>
      </w:r>
      <w:bookmarkEnd w:id="24"/>
      <w:bookmarkEnd w:id="25"/>
      <w:r>
        <w:rPr>
          <w:rFonts w:ascii="Arial" w:eastAsia="Helvetica" w:hAnsi="Arial" w:cs="Arial"/>
          <w:color w:val="000000"/>
          <w:sz w:val="24"/>
          <w:szCs w:val="24"/>
        </w:rPr>
        <w:t xml:space="preserve"> </w:t>
      </w:r>
    </w:p>
    <w:p w14:paraId="34F00B41" w14:textId="77777777" w:rsidR="00FF75D0" w:rsidRDefault="00FF75D0" w:rsidP="00FF75D0">
      <w:pPr>
        <w:spacing w:after="120" w:line="276" w:lineRule="auto"/>
        <w:jc w:val="both"/>
        <w:rPr>
          <w:rFonts w:ascii="Arial" w:eastAsia="Helvetica" w:hAnsi="Arial" w:cs="Arial"/>
        </w:rPr>
      </w:pPr>
    </w:p>
    <w:p w14:paraId="77EC8AFC" w14:textId="77777777" w:rsidR="00FF75D0" w:rsidRDefault="00FF75D0" w:rsidP="00FF75D0">
      <w:pPr>
        <w:spacing w:after="120" w:line="360" w:lineRule="auto"/>
        <w:jc w:val="both"/>
      </w:pPr>
      <w:r>
        <w:rPr>
          <w:rFonts w:ascii="Arial" w:hAnsi="Arial" w:cs="Arial"/>
        </w:rPr>
        <w:t>Siegfried Friedrich studied composition (under Iván Eröd and Erich Urbanner) and computer music (under Tamás Ungváry) in Vienna, followed by postgraduate studies in film scoring (with Klaus Peter Sattler) and a PhD in musicology (with Hartmut Krones and Gernot Gruber). Recipient of numerous awards (including First Prize, E. V. Karajan-Kulturfonds 2005 and the Cité internationale des Arts Residency in Paris 2011), he writes for film and theatre as well as for the concert hall. His multidimensional understanding of his métier extends from an encyclopedic knowledge of historic traditions to expertise in contemporary techniques and electronic music production. Sensitive to both the purity of acoustic tone and the subtleties possible with digital manipulation, Friedrich is a true musical polyglot.</w:t>
      </w:r>
      <w:r>
        <w:rPr>
          <w:rFonts w:ascii="Arial" w:eastAsia="Helvetica" w:hAnsi="Arial" w:cs="Arial"/>
          <w:b/>
          <w:bCs/>
        </w:rPr>
        <w:t xml:space="preserve">       </w:t>
      </w:r>
    </w:p>
    <w:p w14:paraId="489CE599" w14:textId="77777777" w:rsidR="00FF75D0" w:rsidRDefault="00FF75D0" w:rsidP="00FF75D0">
      <w:pPr>
        <w:spacing w:after="320"/>
        <w:rPr>
          <w:rFonts w:ascii="Arial" w:eastAsia="Helvetica" w:hAnsi="Arial" w:cs="Arial"/>
          <w:i/>
          <w:iCs/>
        </w:rPr>
      </w:pPr>
      <w:r>
        <w:rPr>
          <w:rFonts w:ascii="Arial" w:eastAsia="Helvetica" w:hAnsi="Arial" w:cs="Arial"/>
          <w:b/>
          <w:bCs/>
        </w:rPr>
        <w:t>Selected recent works - film:</w:t>
      </w:r>
    </w:p>
    <w:p w14:paraId="462108C1" w14:textId="77777777" w:rsidR="00FF75D0" w:rsidRDefault="00FF75D0" w:rsidP="00FF75D0">
      <w:pPr>
        <w:spacing w:after="120"/>
        <w:rPr>
          <w:rFonts w:ascii="Arial" w:eastAsia="Helvetica" w:hAnsi="Arial" w:cs="Arial"/>
          <w:i/>
          <w:iCs/>
        </w:rPr>
      </w:pPr>
      <w:r>
        <w:rPr>
          <w:rFonts w:ascii="Arial" w:eastAsia="Helvetica" w:hAnsi="Arial" w:cs="Arial"/>
          <w:i/>
          <w:iCs/>
        </w:rPr>
        <w:t>MAPPAMUNDI, </w:t>
      </w:r>
      <w:r>
        <w:rPr>
          <w:rFonts w:ascii="Arial" w:eastAsia="Helvetica" w:hAnsi="Arial" w:cs="Arial"/>
        </w:rPr>
        <w:t>science-docu-fiction film (Bady Minck, LU/AT, 2015)</w:t>
      </w:r>
    </w:p>
    <w:p w14:paraId="7C59BCB6" w14:textId="77777777" w:rsidR="00FF75D0" w:rsidRDefault="00FF75D0" w:rsidP="00FF75D0">
      <w:pPr>
        <w:spacing w:after="120"/>
        <w:rPr>
          <w:rFonts w:ascii="Arial" w:eastAsia="Helvetica" w:hAnsi="Arial" w:cs="Arial"/>
        </w:rPr>
      </w:pPr>
      <w:r>
        <w:rPr>
          <w:rFonts w:ascii="Arial" w:eastAsia="Helvetica" w:hAnsi="Arial" w:cs="Arial"/>
          <w:i/>
          <w:iCs/>
        </w:rPr>
        <w:t>OPTICAL SOUND, </w:t>
      </w:r>
      <w:r>
        <w:rPr>
          <w:rFonts w:ascii="Arial" w:eastAsia="Helvetica" w:hAnsi="Arial" w:cs="Arial"/>
        </w:rPr>
        <w:t xml:space="preserve">short film made together with Elke Groen and Christian Neubacher </w:t>
      </w:r>
    </w:p>
    <w:p w14:paraId="19A981D7" w14:textId="77777777" w:rsidR="00FF75D0" w:rsidRDefault="00FF75D0" w:rsidP="00FF75D0">
      <w:pPr>
        <w:spacing w:after="120"/>
        <w:rPr>
          <w:rFonts w:ascii="Arial" w:eastAsia="Helvetica" w:hAnsi="Arial" w:cs="Arial"/>
          <w:i/>
          <w:iCs/>
        </w:rPr>
      </w:pPr>
      <w:r>
        <w:rPr>
          <w:rFonts w:ascii="Arial" w:eastAsia="Helvetica" w:hAnsi="Arial" w:cs="Arial"/>
        </w:rPr>
        <w:tab/>
        <w:t>(AT, 2014)</w:t>
      </w:r>
    </w:p>
    <w:p w14:paraId="16E6C1FE" w14:textId="77777777" w:rsidR="00FF75D0" w:rsidRDefault="00FF75D0" w:rsidP="00FF75D0">
      <w:pPr>
        <w:spacing w:after="120"/>
        <w:rPr>
          <w:rFonts w:ascii="Arial" w:eastAsia="Helvetica" w:hAnsi="Arial" w:cs="Arial"/>
          <w:i/>
          <w:iCs/>
        </w:rPr>
      </w:pPr>
      <w:r>
        <w:rPr>
          <w:rFonts w:ascii="Arial" w:eastAsia="Helvetica" w:hAnsi="Arial" w:cs="Arial"/>
          <w:i/>
          <w:iCs/>
        </w:rPr>
        <w:t>THE SILENT ENEMY</w:t>
      </w:r>
      <w:r>
        <w:rPr>
          <w:rFonts w:ascii="Arial" w:eastAsia="Helvetica" w:hAnsi="Arial" w:cs="Arial"/>
        </w:rPr>
        <w:t xml:space="preserve">, silent film by H.P. Carver (US, 1930) – new soundtrack for </w:t>
      </w:r>
      <w:r>
        <w:rPr>
          <w:rFonts w:ascii="Arial" w:eastAsia="Helvetica" w:hAnsi="Arial" w:cs="Arial"/>
        </w:rPr>
        <w:tab/>
        <w:t>broadcast by ARTE, 2012</w:t>
      </w:r>
    </w:p>
    <w:p w14:paraId="2DACD92F" w14:textId="77777777" w:rsidR="00FF75D0" w:rsidRDefault="00FF75D0" w:rsidP="00FF75D0">
      <w:pPr>
        <w:spacing w:after="120"/>
        <w:rPr>
          <w:rFonts w:ascii="Arial" w:eastAsia="Helvetica" w:hAnsi="Arial" w:cs="Arial"/>
          <w:b/>
          <w:bCs/>
        </w:rPr>
      </w:pPr>
      <w:r>
        <w:rPr>
          <w:rFonts w:ascii="Arial" w:eastAsia="Helvetica" w:hAnsi="Arial" w:cs="Arial"/>
          <w:i/>
          <w:iCs/>
        </w:rPr>
        <w:t>DAS GROSSE STAUNENE/VIA MALA, </w:t>
      </w:r>
      <w:r>
        <w:rPr>
          <w:rFonts w:ascii="Arial" w:eastAsia="Helvetica" w:hAnsi="Arial" w:cs="Arial"/>
        </w:rPr>
        <w:t>documentary (Thomas Kaiser, CH, 2008)</w:t>
      </w:r>
    </w:p>
    <w:p w14:paraId="5B14A47C" w14:textId="77777777" w:rsidR="00FF75D0" w:rsidRDefault="00FF75D0" w:rsidP="00FF75D0">
      <w:pPr>
        <w:spacing w:after="120"/>
        <w:rPr>
          <w:rFonts w:ascii="Arial" w:eastAsia="Helvetica" w:hAnsi="Arial" w:cs="Arial"/>
          <w:b/>
          <w:bCs/>
        </w:rPr>
      </w:pPr>
    </w:p>
    <w:p w14:paraId="41F6FCAB" w14:textId="77777777" w:rsidR="00FF75D0" w:rsidRDefault="00FF75D0" w:rsidP="00FF75D0">
      <w:pPr>
        <w:spacing w:after="320"/>
        <w:rPr>
          <w:rFonts w:ascii="Arial" w:eastAsia="Helvetica" w:hAnsi="Arial" w:cs="Arial"/>
          <w:i/>
          <w:iCs/>
        </w:rPr>
      </w:pPr>
      <w:r>
        <w:rPr>
          <w:rFonts w:ascii="Arial" w:eastAsia="Helvetica" w:hAnsi="Arial" w:cs="Arial"/>
          <w:b/>
          <w:bCs/>
        </w:rPr>
        <w:t>Selected recent works – theatre:</w:t>
      </w:r>
    </w:p>
    <w:p w14:paraId="3B47FADF" w14:textId="77777777" w:rsidR="00FF75D0" w:rsidRDefault="00FF75D0" w:rsidP="00FF75D0">
      <w:pPr>
        <w:spacing w:after="120"/>
        <w:rPr>
          <w:rFonts w:ascii="Arial" w:eastAsia="Helvetica" w:hAnsi="Arial" w:cs="Arial"/>
          <w:i/>
          <w:iCs/>
        </w:rPr>
      </w:pPr>
      <w:r>
        <w:rPr>
          <w:rFonts w:ascii="Arial" w:eastAsia="Helvetica" w:hAnsi="Arial" w:cs="Arial"/>
          <w:i/>
          <w:iCs/>
        </w:rPr>
        <w:t xml:space="preserve">HËUTE DIE FËAHRTE </w:t>
      </w:r>
      <w:r>
        <w:rPr>
          <w:rFonts w:ascii="Arial" w:eastAsia="Helvetica" w:hAnsi="Arial" w:cs="Arial"/>
        </w:rPr>
        <w:t>(Botho Strauss), dir. W. Frank (Theater Chur 2011) </w:t>
      </w:r>
    </w:p>
    <w:p w14:paraId="5370132E" w14:textId="77777777" w:rsidR="00FF75D0" w:rsidRDefault="00FF75D0" w:rsidP="00FF75D0">
      <w:pPr>
        <w:spacing w:after="120"/>
        <w:rPr>
          <w:rFonts w:ascii="Arial" w:eastAsia="Helvetica" w:hAnsi="Arial" w:cs="Arial"/>
          <w:i/>
          <w:iCs/>
        </w:rPr>
      </w:pPr>
      <w:r>
        <w:rPr>
          <w:rFonts w:ascii="Arial" w:eastAsia="Helvetica" w:hAnsi="Arial" w:cs="Arial"/>
          <w:i/>
          <w:iCs/>
        </w:rPr>
        <w:t xml:space="preserve">HEROS </w:t>
      </w:r>
      <w:r>
        <w:rPr>
          <w:rFonts w:ascii="Arial" w:eastAsia="Helvetica" w:hAnsi="Arial" w:cs="Arial"/>
        </w:rPr>
        <w:t>(Björn Steiert)</w:t>
      </w:r>
      <w:r>
        <w:rPr>
          <w:rFonts w:ascii="Arial" w:eastAsia="Helvetica" w:hAnsi="Arial" w:cs="Arial"/>
          <w:i/>
          <w:iCs/>
        </w:rPr>
        <w:t>, </w:t>
      </w:r>
      <w:r>
        <w:rPr>
          <w:rFonts w:ascii="Arial" w:eastAsia="Helvetica" w:hAnsi="Arial" w:cs="Arial"/>
        </w:rPr>
        <w:t>dir. D. Lüdi (Zürich, 2011)</w:t>
      </w:r>
    </w:p>
    <w:p w14:paraId="0D9CA135" w14:textId="77777777" w:rsidR="00FF75D0" w:rsidRDefault="00FF75D0" w:rsidP="00FF75D0">
      <w:pPr>
        <w:spacing w:after="120"/>
        <w:rPr>
          <w:rFonts w:ascii="Arial" w:eastAsia="Helvetica" w:hAnsi="Arial" w:cs="Arial"/>
          <w:b/>
          <w:bCs/>
        </w:rPr>
      </w:pPr>
      <w:r>
        <w:rPr>
          <w:rFonts w:ascii="Arial" w:eastAsia="Helvetica" w:hAnsi="Arial" w:cs="Arial"/>
          <w:i/>
          <w:iCs/>
        </w:rPr>
        <w:t xml:space="preserve">DER SCHACHT VON BABEL </w:t>
      </w:r>
      <w:r>
        <w:rPr>
          <w:rFonts w:ascii="Arial" w:eastAsia="Helvetica" w:hAnsi="Arial" w:cs="Arial"/>
        </w:rPr>
        <w:t>(W. Frank et al.). dir. W. Frank (Chur, 2010)</w:t>
      </w:r>
    </w:p>
    <w:p w14:paraId="4CE12B65" w14:textId="77777777" w:rsidR="00FF75D0" w:rsidRDefault="00FF75D0" w:rsidP="00FF75D0">
      <w:pPr>
        <w:spacing w:after="120"/>
        <w:rPr>
          <w:rFonts w:ascii="Arial" w:eastAsia="Helvetica" w:hAnsi="Arial" w:cs="Arial"/>
          <w:b/>
          <w:bCs/>
        </w:rPr>
      </w:pPr>
    </w:p>
    <w:p w14:paraId="754AA3EB" w14:textId="77777777" w:rsidR="00FF75D0" w:rsidRDefault="00FF75D0" w:rsidP="00FF75D0">
      <w:pPr>
        <w:spacing w:after="320"/>
        <w:rPr>
          <w:rFonts w:ascii="Arial" w:eastAsia="Helvetica" w:hAnsi="Arial" w:cs="Arial"/>
          <w:i/>
          <w:iCs/>
        </w:rPr>
      </w:pPr>
      <w:r>
        <w:rPr>
          <w:rFonts w:ascii="Arial" w:eastAsia="Helvetica" w:hAnsi="Arial" w:cs="Arial"/>
          <w:b/>
          <w:bCs/>
        </w:rPr>
        <w:t>Selected recent works – concert:</w:t>
      </w:r>
    </w:p>
    <w:p w14:paraId="4B7F7398" w14:textId="77777777" w:rsidR="00FF75D0" w:rsidRDefault="00FF75D0" w:rsidP="00FF75D0">
      <w:pPr>
        <w:spacing w:after="120"/>
        <w:rPr>
          <w:rFonts w:ascii="Arial" w:eastAsia="Helvetica" w:hAnsi="Arial" w:cs="Arial"/>
          <w:i/>
          <w:iCs/>
        </w:rPr>
      </w:pPr>
      <w:r>
        <w:rPr>
          <w:rFonts w:ascii="Arial" w:eastAsia="Helvetica" w:hAnsi="Arial" w:cs="Arial"/>
          <w:i/>
          <w:iCs/>
        </w:rPr>
        <w:t xml:space="preserve">TENEBROSO </w:t>
      </w:r>
      <w:r>
        <w:rPr>
          <w:rFonts w:ascii="Arial" w:eastAsia="Helvetica" w:hAnsi="Arial" w:cs="Arial"/>
        </w:rPr>
        <w:t>for overtone singer and double bass (2014)</w:t>
      </w:r>
    </w:p>
    <w:p w14:paraId="7382668E" w14:textId="77777777" w:rsidR="00FF75D0" w:rsidRDefault="00FF75D0" w:rsidP="00FF75D0">
      <w:pPr>
        <w:spacing w:after="120"/>
        <w:rPr>
          <w:rFonts w:ascii="Arial" w:eastAsia="Helvetica" w:hAnsi="Arial" w:cs="Arial"/>
          <w:i/>
          <w:iCs/>
        </w:rPr>
      </w:pPr>
      <w:r>
        <w:rPr>
          <w:rFonts w:ascii="Arial" w:eastAsia="Helvetica" w:hAnsi="Arial" w:cs="Arial"/>
          <w:i/>
          <w:iCs/>
        </w:rPr>
        <w:t>Undécaphonie polymétrique. À la recherche de la foire perdue </w:t>
      </w:r>
      <w:r>
        <w:rPr>
          <w:rFonts w:ascii="Arial" w:eastAsia="Helvetica" w:hAnsi="Arial" w:cs="Arial"/>
        </w:rPr>
        <w:t xml:space="preserve">for barrel organ, with </w:t>
      </w:r>
      <w:r>
        <w:rPr>
          <w:rFonts w:ascii="Arial" w:eastAsia="Helvetica" w:hAnsi="Arial" w:cs="Arial"/>
        </w:rPr>
        <w:tab/>
        <w:t>Henning Ballmann</w:t>
      </w:r>
      <w:r>
        <w:rPr>
          <w:rFonts w:ascii="Arial" w:eastAsia="Helvetica" w:hAnsi="Arial" w:cs="Arial"/>
          <w:i/>
          <w:iCs/>
        </w:rPr>
        <w:t xml:space="preserve"> (</w:t>
      </w:r>
      <w:r>
        <w:rPr>
          <w:rFonts w:ascii="Arial" w:eastAsia="Helvetica" w:hAnsi="Arial" w:cs="Arial"/>
        </w:rPr>
        <w:t>2013) (Airolo / Festival Rümlingen)</w:t>
      </w:r>
    </w:p>
    <w:p w14:paraId="6CA55BB5" w14:textId="77777777" w:rsidR="00FF75D0" w:rsidRDefault="00FF75D0" w:rsidP="00FF75D0">
      <w:pPr>
        <w:spacing w:after="120"/>
        <w:rPr>
          <w:rFonts w:ascii="Arial" w:eastAsia="Helvetica" w:hAnsi="Arial" w:cs="Arial"/>
          <w:i/>
          <w:iCs/>
        </w:rPr>
      </w:pPr>
      <w:r>
        <w:rPr>
          <w:rFonts w:ascii="Arial" w:eastAsia="Helvetica" w:hAnsi="Arial" w:cs="Arial"/>
          <w:i/>
          <w:iCs/>
        </w:rPr>
        <w:t>ÜBERMALUNG 1 (Schacht von Babel) für Tonband und 7 Instrumentalisten, </w:t>
      </w:r>
      <w:r>
        <w:rPr>
          <w:rFonts w:ascii="Arial" w:eastAsia="Helvetica" w:hAnsi="Arial" w:cs="Arial"/>
        </w:rPr>
        <w:t>2010</w:t>
      </w:r>
      <w:r>
        <w:rPr>
          <w:rFonts w:ascii="Arial" w:eastAsia="Helvetica" w:hAnsi="Arial" w:cs="Arial"/>
          <w:i/>
          <w:iCs/>
        </w:rPr>
        <w:t xml:space="preserve"> </w:t>
      </w:r>
      <w:r>
        <w:rPr>
          <w:rFonts w:ascii="Arial" w:eastAsia="Helvetica" w:hAnsi="Arial" w:cs="Arial"/>
          <w:i/>
          <w:iCs/>
        </w:rPr>
        <w:tab/>
        <w:t>(</w:t>
      </w:r>
      <w:r>
        <w:rPr>
          <w:rFonts w:ascii="Arial" w:eastAsia="Helvetica" w:hAnsi="Arial" w:cs="Arial"/>
        </w:rPr>
        <w:t>Künstlerhaus Wien)</w:t>
      </w:r>
    </w:p>
    <w:p w14:paraId="1EBC0DFD" w14:textId="77777777" w:rsidR="00FF75D0" w:rsidRDefault="00FF75D0" w:rsidP="00FF75D0">
      <w:pPr>
        <w:spacing w:after="120"/>
        <w:rPr>
          <w:rFonts w:ascii="Arial" w:hAnsi="Arial" w:cs="Arial"/>
          <w:color w:val="000000"/>
        </w:rPr>
      </w:pPr>
      <w:r>
        <w:rPr>
          <w:rFonts w:ascii="Arial" w:eastAsia="Helvetica" w:hAnsi="Arial" w:cs="Arial"/>
          <w:i/>
          <w:iCs/>
        </w:rPr>
        <w:t>STRUCTURES, RÉMINISCENSES ET GHIRLANDES II FÜR KLAVIER SOLO</w:t>
      </w:r>
      <w:r>
        <w:rPr>
          <w:rFonts w:ascii="Arial" w:eastAsia="Helvetica" w:hAnsi="Arial" w:cs="Arial"/>
        </w:rPr>
        <w:t xml:space="preserve">, 2008 </w:t>
      </w:r>
      <w:r>
        <w:rPr>
          <w:rFonts w:ascii="Arial" w:eastAsia="Helvetica" w:hAnsi="Arial" w:cs="Arial"/>
        </w:rPr>
        <w:tab/>
        <w:t>(Imprimerie Basel)</w:t>
      </w:r>
    </w:p>
    <w:p w14:paraId="2F7177A8" w14:textId="77777777" w:rsidR="00FF75D0" w:rsidRDefault="00FF75D0" w:rsidP="00FF75D0">
      <w:pPr>
        <w:pStyle w:val="berschrift2"/>
        <w:keepLines w:val="0"/>
        <w:pageBreakBefore/>
        <w:widowControl w:val="0"/>
        <w:numPr>
          <w:ilvl w:val="1"/>
          <w:numId w:val="1"/>
        </w:numPr>
        <w:spacing w:before="240" w:after="120"/>
        <w:rPr>
          <w:rFonts w:ascii="Arial" w:eastAsia="Helvetica" w:hAnsi="Arial" w:cs="Arial"/>
        </w:rPr>
      </w:pPr>
      <w:bookmarkStart w:id="26" w:name="_Toc283379389"/>
      <w:bookmarkStart w:id="27" w:name="_Toc283382289"/>
      <w:r>
        <w:rPr>
          <w:rFonts w:ascii="Arial" w:hAnsi="Arial" w:cs="Arial"/>
          <w:color w:val="000000"/>
        </w:rPr>
        <w:t>Hanna NORDHOLT and Fritz STEINGROBE</w:t>
      </w:r>
      <w:bookmarkEnd w:id="26"/>
      <w:bookmarkEnd w:id="27"/>
    </w:p>
    <w:p w14:paraId="2F082C38" w14:textId="77777777" w:rsidR="00FF75D0" w:rsidRDefault="00FF75D0" w:rsidP="00FF75D0">
      <w:pPr>
        <w:spacing w:line="288" w:lineRule="auto"/>
        <w:ind w:right="15"/>
        <w:jc w:val="both"/>
        <w:rPr>
          <w:rFonts w:ascii="Arial" w:eastAsia="Helvetica" w:hAnsi="Arial" w:cs="Arial"/>
        </w:rPr>
      </w:pPr>
    </w:p>
    <w:p w14:paraId="67951F0F" w14:textId="77777777" w:rsidR="00FF75D0" w:rsidRDefault="00FF75D0" w:rsidP="00FF75D0">
      <w:pPr>
        <w:spacing w:line="360" w:lineRule="auto"/>
        <w:ind w:right="15"/>
        <w:jc w:val="both"/>
        <w:rPr>
          <w:rFonts w:ascii="Arial" w:eastAsia="TimesNewRomanPSMT" w:hAnsi="Arial" w:cs="Arial"/>
        </w:rPr>
      </w:pPr>
      <w:r>
        <w:rPr>
          <w:rFonts w:ascii="Arial" w:eastAsia="Helvetica" w:hAnsi="Arial" w:cs="Arial"/>
        </w:rPr>
        <w:t>Since 1985, Hanna Nordholt and Fritz Steingrobe have collaborated on numerous animation shorts, as well as animations for documentary film (</w:t>
      </w:r>
      <w:r>
        <w:rPr>
          <w:rFonts w:ascii="Arial" w:eastAsia="Helvetica" w:hAnsi="Arial" w:cs="Arial"/>
          <w:i/>
        </w:rPr>
        <w:t>Die Getriebenen</w:t>
      </w:r>
      <w:r>
        <w:rPr>
          <w:rFonts w:ascii="Arial" w:eastAsia="Helvetica" w:hAnsi="Arial" w:cs="Arial"/>
        </w:rPr>
        <w:t xml:space="preserve">, Regie: Falko Zubairi, Germany 2006), music promos, and festival trailers (IKFF Hamburg 2014, Kurzfilmtag 2014). Their work is included on short film DVD editions, such as </w:t>
      </w:r>
      <w:r>
        <w:rPr>
          <w:rFonts w:ascii="Arial" w:eastAsia="Helvetica" w:hAnsi="Arial" w:cs="Arial"/>
          <w:i/>
          <w:iCs/>
        </w:rPr>
        <w:t>Mach, was Du willst</w:t>
      </w:r>
      <w:r>
        <w:rPr>
          <w:rFonts w:ascii="Arial" w:eastAsia="Helvetica" w:hAnsi="Arial" w:cs="Arial"/>
        </w:rPr>
        <w:t xml:space="preserve">, published by Kurzfilmagentur Hamburg 2007; </w:t>
      </w:r>
      <w:r>
        <w:rPr>
          <w:rFonts w:ascii="Arial" w:eastAsia="Helvetica" w:hAnsi="Arial" w:cs="Arial"/>
          <w:i/>
          <w:iCs/>
        </w:rPr>
        <w:t>Geschichte des Deutschen Animationsfilms: ZEITGENOSSEN</w:t>
      </w:r>
      <w:r>
        <w:rPr>
          <w:rFonts w:ascii="Arial" w:eastAsia="Helvetica" w:hAnsi="Arial" w:cs="Arial"/>
        </w:rPr>
        <w:t xml:space="preserve">, published by Absolutmedien, Berlin 2006; </w:t>
      </w:r>
      <w:r>
        <w:rPr>
          <w:rFonts w:ascii="Arial" w:eastAsia="Helvetica" w:hAnsi="Arial" w:cs="Arial"/>
          <w:i/>
          <w:iCs/>
        </w:rPr>
        <w:t>Kurz und Gut I</w:t>
      </w:r>
      <w:r>
        <w:rPr>
          <w:rFonts w:ascii="Arial" w:eastAsia="Helvetica" w:hAnsi="Arial" w:cs="Arial"/>
        </w:rPr>
        <w:t xml:space="preserve"> and </w:t>
      </w:r>
      <w:r>
        <w:rPr>
          <w:rFonts w:ascii="Arial" w:eastAsia="Helvetica" w:hAnsi="Arial" w:cs="Arial"/>
          <w:i/>
          <w:iCs/>
        </w:rPr>
        <w:t>Kurz und Gut III</w:t>
      </w:r>
      <w:r>
        <w:rPr>
          <w:rFonts w:ascii="Arial" w:eastAsia="Helvetica" w:hAnsi="Arial" w:cs="Arial"/>
        </w:rPr>
        <w:t>, published by Goethe Institut, 2010.</w:t>
      </w:r>
    </w:p>
    <w:p w14:paraId="5ED55D8F" w14:textId="77777777" w:rsidR="00FF75D0" w:rsidRDefault="00FF75D0" w:rsidP="00FF75D0">
      <w:pPr>
        <w:spacing w:line="360" w:lineRule="auto"/>
        <w:ind w:right="15"/>
        <w:jc w:val="both"/>
        <w:rPr>
          <w:rFonts w:ascii="Arial" w:eastAsia="TimesNewRomanPSMT" w:hAnsi="Arial" w:cs="Arial"/>
        </w:rPr>
      </w:pPr>
    </w:p>
    <w:p w14:paraId="3A73325B" w14:textId="77777777" w:rsidR="00FF75D0" w:rsidRDefault="00FF75D0" w:rsidP="00FF75D0">
      <w:pPr>
        <w:spacing w:after="280" w:line="360" w:lineRule="auto"/>
        <w:ind w:right="15"/>
        <w:jc w:val="both"/>
        <w:rPr>
          <w:rFonts w:ascii="Arial" w:eastAsia="Helvetica" w:hAnsi="Arial" w:cs="Arial"/>
        </w:rPr>
      </w:pPr>
      <w:r>
        <w:rPr>
          <w:rFonts w:ascii="Arial" w:eastAsia="Helvetica" w:hAnsi="Arial" w:cs="Arial"/>
        </w:rPr>
        <w:t>They have lectured at short film festivals and at various Goethe institutes and universities, including Institut für neue Musik, Darmstadt and Kunsthochschule ESAP, Porto. They teach stop-motion workshops at schools, universities, and festivals. Nordholt works as guest professor for 2D and 3D animation at the Hochschule für bildende Künste Hamburg.</w:t>
      </w:r>
    </w:p>
    <w:p w14:paraId="705FAD1D" w14:textId="77777777" w:rsidR="00FF75D0" w:rsidRDefault="00FF75D0" w:rsidP="00FF75D0">
      <w:pPr>
        <w:spacing w:after="280" w:line="360" w:lineRule="auto"/>
        <w:ind w:right="15"/>
        <w:jc w:val="both"/>
        <w:rPr>
          <w:rFonts w:ascii="Arial" w:eastAsia="Helvetica" w:hAnsi="Arial" w:cs="Arial"/>
          <w:b/>
          <w:bCs/>
        </w:rPr>
      </w:pPr>
      <w:r>
        <w:rPr>
          <w:rFonts w:ascii="Arial" w:eastAsia="Helvetica" w:hAnsi="Arial" w:cs="Arial"/>
        </w:rPr>
        <w:t>Their curatorial work often focuses on experimental animation and visual music, and includes a programme for ‘LAB’ International Short Film Festival Hamburg, which they head.</w:t>
      </w:r>
    </w:p>
    <w:p w14:paraId="21812C7F" w14:textId="77777777" w:rsidR="00FF75D0" w:rsidRDefault="00FF75D0" w:rsidP="00FF75D0">
      <w:pPr>
        <w:spacing w:after="280"/>
        <w:ind w:right="340"/>
        <w:rPr>
          <w:rFonts w:ascii="Arial" w:eastAsia="Helvetica" w:hAnsi="Arial" w:cs="Arial"/>
          <w:i/>
          <w:iCs/>
        </w:rPr>
      </w:pPr>
      <w:r>
        <w:rPr>
          <w:rFonts w:ascii="Arial" w:eastAsia="Helvetica" w:hAnsi="Arial" w:cs="Arial"/>
          <w:b/>
          <w:bCs/>
        </w:rPr>
        <w:t>Selected animation films:</w:t>
      </w:r>
    </w:p>
    <w:p w14:paraId="7394BA75" w14:textId="77777777" w:rsidR="00FF75D0" w:rsidRDefault="00FF75D0" w:rsidP="00FF75D0">
      <w:pPr>
        <w:spacing w:after="120" w:line="360" w:lineRule="auto"/>
        <w:ind w:right="340"/>
        <w:rPr>
          <w:rFonts w:ascii="Arial" w:eastAsia="Helvetica" w:hAnsi="Arial" w:cs="Arial"/>
          <w:i/>
          <w:iCs/>
        </w:rPr>
      </w:pPr>
      <w:r>
        <w:rPr>
          <w:rFonts w:ascii="Arial" w:eastAsia="Helvetica" w:hAnsi="Arial" w:cs="Arial"/>
          <w:i/>
          <w:iCs/>
        </w:rPr>
        <w:t>WUNDERKAMMERN</w:t>
      </w:r>
      <w:r>
        <w:rPr>
          <w:rFonts w:ascii="Arial" w:eastAsia="Helvetica" w:hAnsi="Arial" w:cs="Arial"/>
        </w:rPr>
        <w:t xml:space="preserve"> (2011)</w:t>
      </w:r>
    </w:p>
    <w:p w14:paraId="2BC20ECB" w14:textId="77777777" w:rsidR="00FF75D0" w:rsidRDefault="00FF75D0" w:rsidP="00FF75D0">
      <w:pPr>
        <w:spacing w:after="120" w:line="360" w:lineRule="auto"/>
        <w:ind w:right="340"/>
        <w:rPr>
          <w:rFonts w:ascii="Arial" w:eastAsia="Helvetica" w:hAnsi="Arial" w:cs="Arial"/>
          <w:i/>
          <w:iCs/>
        </w:rPr>
      </w:pPr>
      <w:r>
        <w:rPr>
          <w:rFonts w:ascii="Arial" w:eastAsia="Helvetica" w:hAnsi="Arial" w:cs="Arial"/>
          <w:i/>
          <w:iCs/>
        </w:rPr>
        <w:t>SILICIUM</w:t>
      </w:r>
      <w:r>
        <w:rPr>
          <w:rFonts w:ascii="Arial" w:eastAsia="Helvetica" w:hAnsi="Arial" w:cs="Arial"/>
        </w:rPr>
        <w:t xml:space="preserve"> (2007)</w:t>
      </w:r>
    </w:p>
    <w:p w14:paraId="4EBE57FD" w14:textId="77777777" w:rsidR="00FF75D0" w:rsidRDefault="00FF75D0" w:rsidP="00FF75D0">
      <w:pPr>
        <w:spacing w:after="120" w:line="360" w:lineRule="auto"/>
        <w:ind w:right="340"/>
        <w:rPr>
          <w:rFonts w:ascii="Arial" w:eastAsia="Helvetica" w:hAnsi="Arial" w:cs="Arial"/>
          <w:i/>
          <w:iCs/>
        </w:rPr>
      </w:pPr>
      <w:r>
        <w:rPr>
          <w:rFonts w:ascii="Arial" w:eastAsia="Helvetica" w:hAnsi="Arial" w:cs="Arial"/>
          <w:i/>
          <w:iCs/>
        </w:rPr>
        <w:t>DREI GRAZIEN</w:t>
      </w:r>
      <w:r>
        <w:rPr>
          <w:rFonts w:ascii="Arial" w:eastAsia="Helvetica" w:hAnsi="Arial" w:cs="Arial"/>
        </w:rPr>
        <w:t xml:space="preserve"> (2006)</w:t>
      </w:r>
    </w:p>
    <w:p w14:paraId="7742615E" w14:textId="77777777" w:rsidR="00FF75D0" w:rsidRDefault="00FF75D0" w:rsidP="00FF75D0">
      <w:pPr>
        <w:spacing w:after="120" w:line="360" w:lineRule="auto"/>
        <w:ind w:right="340"/>
        <w:rPr>
          <w:rFonts w:ascii="Arial" w:eastAsia="Helvetica" w:hAnsi="Arial" w:cs="Arial"/>
          <w:i/>
          <w:iCs/>
        </w:rPr>
      </w:pPr>
      <w:r>
        <w:rPr>
          <w:rFonts w:ascii="Arial" w:eastAsia="Helvetica" w:hAnsi="Arial" w:cs="Arial"/>
          <w:i/>
          <w:iCs/>
        </w:rPr>
        <w:t>YO LO VI</w:t>
      </w:r>
      <w:r>
        <w:rPr>
          <w:rFonts w:ascii="Arial" w:eastAsia="Helvetica" w:hAnsi="Arial" w:cs="Arial"/>
        </w:rPr>
        <w:t xml:space="preserve"> (2003)</w:t>
      </w:r>
    </w:p>
    <w:p w14:paraId="489E58E5" w14:textId="77777777" w:rsidR="00FF75D0" w:rsidRDefault="00FF75D0" w:rsidP="00FF75D0">
      <w:pPr>
        <w:spacing w:after="120" w:line="360" w:lineRule="auto"/>
        <w:ind w:right="340"/>
        <w:rPr>
          <w:rFonts w:ascii="Arial" w:hAnsi="Arial" w:cs="Arial"/>
        </w:rPr>
      </w:pPr>
      <w:r>
        <w:rPr>
          <w:rFonts w:ascii="Arial" w:eastAsia="Helvetica" w:hAnsi="Arial" w:cs="Arial"/>
          <w:i/>
          <w:iCs/>
        </w:rPr>
        <w:t>PATAK</w:t>
      </w:r>
      <w:r>
        <w:rPr>
          <w:rFonts w:ascii="Arial" w:eastAsia="Helvetica" w:hAnsi="Arial" w:cs="Arial"/>
        </w:rPr>
        <w:t xml:space="preserve"> (2002)</w:t>
      </w:r>
    </w:p>
    <w:p w14:paraId="7DC52BDE" w14:textId="77777777" w:rsidR="00FF75D0" w:rsidRDefault="00FF75D0">
      <w:pPr>
        <w:suppressAutoHyphens w:val="0"/>
        <w:rPr>
          <w:rFonts w:ascii="Arial" w:hAnsi="Arial" w:cs="Arial"/>
          <w:color w:val="000000"/>
        </w:rPr>
      </w:pPr>
      <w:r>
        <w:rPr>
          <w:rFonts w:ascii="Arial" w:hAnsi="Arial" w:cs="Arial"/>
          <w:color w:val="000000"/>
        </w:rPr>
        <w:br w:type="page"/>
      </w:r>
    </w:p>
    <w:p w14:paraId="1030EC52" w14:textId="77777777" w:rsidR="00FF75D0" w:rsidRDefault="00FF75D0" w:rsidP="00FF75D0">
      <w:pPr>
        <w:pStyle w:val="berschrift2"/>
        <w:keepLines w:val="0"/>
        <w:pageBreakBefore/>
        <w:widowControl w:val="0"/>
        <w:numPr>
          <w:ilvl w:val="1"/>
          <w:numId w:val="1"/>
        </w:numPr>
        <w:spacing w:before="240" w:after="120"/>
        <w:rPr>
          <w:rFonts w:ascii="Arial" w:eastAsia="Helvetica" w:hAnsi="Arial" w:cs="Arial"/>
        </w:rPr>
      </w:pPr>
      <w:bookmarkStart w:id="28" w:name="_Toc283379390"/>
      <w:bookmarkStart w:id="29" w:name="_Toc283382290"/>
      <w:r>
        <w:rPr>
          <w:rFonts w:ascii="Arial" w:hAnsi="Arial" w:cs="Arial"/>
          <w:color w:val="000000"/>
        </w:rPr>
        <w:t>Mukul PATEL</w:t>
      </w:r>
      <w:bookmarkEnd w:id="28"/>
      <w:bookmarkEnd w:id="29"/>
    </w:p>
    <w:p w14:paraId="3FE6C541" w14:textId="77777777" w:rsidR="00FF75D0" w:rsidRDefault="00FF75D0" w:rsidP="00FF75D0">
      <w:pPr>
        <w:spacing w:after="280" w:line="276" w:lineRule="auto"/>
        <w:ind w:right="15"/>
        <w:jc w:val="both"/>
        <w:rPr>
          <w:rFonts w:ascii="Arial" w:eastAsia="Helvetica" w:hAnsi="Arial" w:cs="Arial"/>
        </w:rPr>
      </w:pPr>
    </w:p>
    <w:p w14:paraId="132A22B0" w14:textId="77777777" w:rsidR="00FF75D0" w:rsidRDefault="00FF75D0" w:rsidP="00FF75D0">
      <w:pPr>
        <w:spacing w:after="280" w:line="360" w:lineRule="auto"/>
        <w:ind w:right="15"/>
        <w:jc w:val="both"/>
        <w:rPr>
          <w:rFonts w:ascii="Arial" w:eastAsia="Helvetica" w:hAnsi="Arial" w:cs="Arial"/>
          <w:b/>
          <w:bCs/>
        </w:rPr>
      </w:pPr>
      <w:r>
        <w:rPr>
          <w:rFonts w:ascii="Arial" w:eastAsia="Helvetica" w:hAnsi="Arial" w:cs="Arial"/>
        </w:rPr>
        <w:t>Mukul Patel</w:t>
      </w:r>
      <w:r>
        <w:rPr>
          <w:rFonts w:ascii="Arial" w:eastAsia="Helvetica" w:hAnsi="Arial" w:cs="Arial"/>
          <w:b/>
          <w:bCs/>
        </w:rPr>
        <w:t xml:space="preserve"> </w:t>
      </w:r>
      <w:r>
        <w:rPr>
          <w:rFonts w:ascii="Arial" w:eastAsia="Helvetica" w:hAnsi="Arial" w:cs="Arial"/>
        </w:rPr>
        <w:t xml:space="preserve">plays predominantly with sound, text, and processes. As composer and sound artist, he has collaborated with artist filmmakers and many leading contemporary choreographers. As writer, his work ranges across territories and genres – a recent book on mathematics for children was shortlisted for the 2014 Royal Society Prize, and the script of </w:t>
      </w:r>
      <w:r>
        <w:rPr>
          <w:rFonts w:ascii="Arial" w:eastAsia="Helvetica" w:hAnsi="Arial" w:cs="Arial"/>
          <w:i/>
          <w:iCs/>
        </w:rPr>
        <w:t>DREAMS REWIRED</w:t>
      </w:r>
      <w:r>
        <w:rPr>
          <w:rFonts w:ascii="Arial" w:eastAsia="Helvetica" w:hAnsi="Arial" w:cs="Arial"/>
        </w:rPr>
        <w:t xml:space="preserve"> is his second to be voiced by Tilda Swinton. His practice displays both analytic and synthetic approaches. When existing standards fail to accommodate a vision, he develops open, efficient solutions (for example, live immersive audio-visual environments, and stereoscopic film viewers). Mukul has run tactical media labs in arts faculties and taught space to architecture students. Major influences include the music of North India, 1960s–70s conceptual practice, and the OuLiPo.</w:t>
      </w:r>
    </w:p>
    <w:p w14:paraId="528165C5" w14:textId="77777777" w:rsidR="00FF75D0" w:rsidRDefault="00FF75D0" w:rsidP="00FF75D0">
      <w:pPr>
        <w:spacing w:after="280"/>
        <w:ind w:right="920"/>
        <w:rPr>
          <w:rFonts w:ascii="Arial" w:eastAsia="Helvetica" w:hAnsi="Arial" w:cs="Arial"/>
          <w:b/>
          <w:bCs/>
        </w:rPr>
      </w:pPr>
    </w:p>
    <w:p w14:paraId="492A1A5F" w14:textId="77777777" w:rsidR="00FF75D0" w:rsidRDefault="00FF75D0" w:rsidP="00FF75D0">
      <w:pPr>
        <w:spacing w:after="280"/>
        <w:ind w:right="920"/>
        <w:rPr>
          <w:rFonts w:ascii="Arial" w:eastAsia="Helvetica" w:hAnsi="Arial" w:cs="Arial"/>
          <w:i/>
          <w:iCs/>
        </w:rPr>
      </w:pPr>
      <w:r>
        <w:rPr>
          <w:rFonts w:ascii="Arial" w:eastAsia="Helvetica" w:hAnsi="Arial" w:cs="Arial"/>
          <w:b/>
          <w:bCs/>
        </w:rPr>
        <w:t>Selected works:</w:t>
      </w:r>
    </w:p>
    <w:p w14:paraId="6F428640" w14:textId="77777777" w:rsidR="00FF75D0" w:rsidRDefault="00FF75D0" w:rsidP="00FF75D0">
      <w:pPr>
        <w:spacing w:after="280"/>
        <w:ind w:left="567" w:right="920" w:hanging="567"/>
        <w:rPr>
          <w:rFonts w:ascii="Arial" w:eastAsia="Helvetica" w:hAnsi="Arial" w:cs="Arial"/>
          <w:i/>
          <w:iCs/>
        </w:rPr>
      </w:pPr>
      <w:r>
        <w:rPr>
          <w:rFonts w:ascii="Arial" w:eastAsia="Helvetica" w:hAnsi="Arial" w:cs="Arial"/>
          <w:i/>
          <w:iCs/>
        </w:rPr>
        <w:t>SPIRAL PASS</w:t>
      </w:r>
      <w:r>
        <w:rPr>
          <w:rFonts w:ascii="Arial" w:eastAsia="Helvetica" w:hAnsi="Arial" w:cs="Arial"/>
        </w:rPr>
        <w:t xml:space="preserve"> (music for Bayerisches Staatsballett, Munich chor. Russell Maliphant, 2014)</w:t>
      </w:r>
    </w:p>
    <w:p w14:paraId="662539FC" w14:textId="1B055BC1" w:rsidR="00FF75D0" w:rsidRDefault="00FF75D0" w:rsidP="00FF75D0">
      <w:pPr>
        <w:tabs>
          <w:tab w:val="left" w:pos="567"/>
        </w:tabs>
        <w:spacing w:after="280"/>
        <w:ind w:left="567" w:right="920" w:hanging="567"/>
        <w:rPr>
          <w:rFonts w:ascii="Arial" w:eastAsia="Helvetica" w:hAnsi="Arial" w:cs="Arial"/>
          <w:i/>
          <w:iCs/>
        </w:rPr>
      </w:pPr>
      <w:r>
        <w:rPr>
          <w:rFonts w:ascii="Arial" w:eastAsia="Helvetica" w:hAnsi="Arial" w:cs="Arial"/>
          <w:i/>
          <w:iCs/>
        </w:rPr>
        <w:t>STILL/CURRENT</w:t>
      </w:r>
      <w:r>
        <w:rPr>
          <w:rFonts w:ascii="Arial" w:eastAsia="Helvetica" w:hAnsi="Arial" w:cs="Arial"/>
        </w:rPr>
        <w:t xml:space="preserve"> (music for Russell Maliphant Company</w:t>
      </w:r>
      <w:r w:rsidR="00E055B7">
        <w:rPr>
          <w:rFonts w:ascii="Arial" w:eastAsia="Helvetica" w:hAnsi="Arial" w:cs="Arial"/>
        </w:rPr>
        <w:t xml:space="preserve"> </w:t>
      </w:r>
      <w:r>
        <w:rPr>
          <w:rFonts w:ascii="Arial" w:eastAsia="Helvetica" w:hAnsi="Arial" w:cs="Arial"/>
        </w:rPr>
        <w:t>/ Sadler’s Wells, London and vinyl EP, 2014)</w:t>
      </w:r>
    </w:p>
    <w:p w14:paraId="3D2E78C0" w14:textId="77777777" w:rsidR="00FF75D0" w:rsidRDefault="00FF75D0" w:rsidP="00FF75D0">
      <w:pPr>
        <w:tabs>
          <w:tab w:val="left" w:pos="567"/>
        </w:tabs>
        <w:spacing w:after="280"/>
        <w:ind w:left="567" w:right="920" w:hanging="567"/>
        <w:rPr>
          <w:rFonts w:ascii="Arial" w:eastAsia="Helvetica" w:hAnsi="Arial" w:cs="Arial"/>
          <w:i/>
          <w:iCs/>
        </w:rPr>
      </w:pPr>
      <w:r>
        <w:rPr>
          <w:rFonts w:ascii="Arial" w:eastAsia="Helvetica" w:hAnsi="Arial" w:cs="Arial"/>
          <w:i/>
          <w:iCs/>
        </w:rPr>
        <w:t>WE’VE GOT YOUR NUMBER</w:t>
      </w:r>
      <w:r>
        <w:rPr>
          <w:rFonts w:ascii="Arial" w:eastAsia="Helvetica" w:hAnsi="Arial" w:cs="Arial"/>
        </w:rPr>
        <w:t xml:space="preserve"> (mathematics book for children: 96pp, Kingfisher: 2013, *shortlisted: Royal Society Prize 2014)</w:t>
      </w:r>
    </w:p>
    <w:p w14:paraId="3ADB2F6C" w14:textId="77777777" w:rsidR="00FF75D0" w:rsidRDefault="00FF75D0" w:rsidP="00FF75D0">
      <w:pPr>
        <w:spacing w:after="280"/>
        <w:ind w:right="920"/>
        <w:rPr>
          <w:rFonts w:ascii="Arial" w:eastAsia="Helvetica" w:hAnsi="Arial" w:cs="Arial"/>
        </w:rPr>
      </w:pPr>
      <w:r>
        <w:rPr>
          <w:rFonts w:ascii="Arial" w:eastAsia="Helvetica" w:hAnsi="Arial" w:cs="Arial"/>
          <w:i/>
          <w:iCs/>
        </w:rPr>
        <w:t>TEN THOUSAND WAVES</w:t>
      </w:r>
      <w:r>
        <w:rPr>
          <w:rFonts w:ascii="Arial" w:eastAsia="Helvetica" w:hAnsi="Arial" w:cs="Arial"/>
        </w:rPr>
        <w:t xml:space="preserve"> (music for 9-screen installation by Isaac Julien, 2010)</w:t>
      </w:r>
    </w:p>
    <w:p w14:paraId="5CDF153C" w14:textId="4D60F0DE" w:rsidR="00E055B7" w:rsidRDefault="00E055B7" w:rsidP="00E055B7">
      <w:pPr>
        <w:spacing w:after="120"/>
        <w:ind w:left="567" w:right="15" w:hanging="567"/>
        <w:rPr>
          <w:rFonts w:ascii="Arial" w:eastAsia="Helvetica" w:hAnsi="Arial" w:cs="Arial"/>
          <w:i/>
          <w:iCs/>
        </w:rPr>
      </w:pPr>
      <w:r>
        <w:rPr>
          <w:rFonts w:ascii="Arial" w:eastAsia="Helvetica" w:hAnsi="Arial" w:cs="Arial"/>
          <w:i/>
          <w:iCs/>
        </w:rPr>
        <w:t xml:space="preserve">LOVE, PIRACY &amp; THE OFFICE OF RELIGIOUS WEBLOG EXPANSION </w:t>
      </w:r>
      <w:r>
        <w:rPr>
          <w:rFonts w:ascii="Arial" w:eastAsia="Helvetica" w:hAnsi="Arial" w:cs="Arial"/>
        </w:rPr>
        <w:t>(participatory installation: text, procedural censorship, collective reading, 2009–, with Manu Luksch)</w:t>
      </w:r>
      <w:r>
        <w:rPr>
          <w:rFonts w:ascii="Arial" w:eastAsia="Helvetica" w:hAnsi="Arial" w:cs="Arial"/>
        </w:rPr>
        <w:br/>
      </w:r>
    </w:p>
    <w:p w14:paraId="05B71BA1" w14:textId="72C9DD04" w:rsidR="00FF75D0" w:rsidRDefault="00FF75D0" w:rsidP="00FF75D0">
      <w:pPr>
        <w:spacing w:after="280"/>
        <w:ind w:left="567" w:right="920" w:hanging="567"/>
        <w:rPr>
          <w:rFonts w:ascii="Arial" w:eastAsia="Helvetica" w:hAnsi="Arial" w:cs="Arial"/>
          <w:i/>
          <w:iCs/>
        </w:rPr>
      </w:pPr>
      <w:r>
        <w:rPr>
          <w:rFonts w:ascii="Arial" w:eastAsia="Helvetica" w:hAnsi="Arial" w:cs="Arial"/>
          <w:i/>
          <w:iCs/>
        </w:rPr>
        <w:t>FACELESS</w:t>
      </w:r>
      <w:r>
        <w:rPr>
          <w:rFonts w:ascii="Arial" w:eastAsia="Helvetica" w:hAnsi="Arial" w:cs="Arial"/>
        </w:rPr>
        <w:t xml:space="preserve"> (soundtrack and script for speculative fiction film by Manu </w:t>
      </w:r>
      <w:r w:rsidR="00E055B7">
        <w:rPr>
          <w:rFonts w:ascii="Arial" w:eastAsia="Helvetica" w:hAnsi="Arial" w:cs="Arial"/>
        </w:rPr>
        <w:br/>
      </w:r>
      <w:r>
        <w:rPr>
          <w:rFonts w:ascii="Arial" w:eastAsia="Helvetica" w:hAnsi="Arial" w:cs="Arial"/>
        </w:rPr>
        <w:t>Luksch, 2007)</w:t>
      </w:r>
    </w:p>
    <w:p w14:paraId="5CAB9759" w14:textId="4C3A4730" w:rsidR="00FF75D0" w:rsidRDefault="00FF75D0" w:rsidP="00FF75D0">
      <w:pPr>
        <w:spacing w:after="280"/>
        <w:ind w:left="567" w:right="920" w:hanging="567"/>
        <w:rPr>
          <w:rFonts w:ascii="Arial" w:eastAsia="Helvetica" w:hAnsi="Arial" w:cs="Arial"/>
          <w:i/>
          <w:iCs/>
        </w:rPr>
      </w:pPr>
      <w:r>
        <w:rPr>
          <w:rFonts w:ascii="Arial" w:eastAsia="Helvetica" w:hAnsi="Arial" w:cs="Arial"/>
          <w:i/>
          <w:iCs/>
        </w:rPr>
        <w:t>ORCHESTRA OF ANXIETY</w:t>
      </w:r>
      <w:r>
        <w:rPr>
          <w:rFonts w:ascii="Arial" w:eastAsia="Helvetica" w:hAnsi="Arial" w:cs="Arial"/>
        </w:rPr>
        <w:t xml:space="preserve"> (participatory installation: stainless steel harp</w:t>
      </w:r>
      <w:r w:rsidR="00E055B7">
        <w:rPr>
          <w:rFonts w:ascii="Arial" w:eastAsia="Helvetica" w:hAnsi="Arial" w:cs="Arial"/>
        </w:rPr>
        <w:t xml:space="preserve"> strung with razor wire, 2004, </w:t>
      </w:r>
      <w:r>
        <w:rPr>
          <w:rFonts w:ascii="Arial" w:eastAsia="Helvetica" w:hAnsi="Arial" w:cs="Arial"/>
        </w:rPr>
        <w:t>with Manu Luksch</w:t>
      </w:r>
      <w:r w:rsidR="00E055B7">
        <w:rPr>
          <w:rFonts w:ascii="Arial" w:eastAsia="Helvetica" w:hAnsi="Arial" w:cs="Arial"/>
        </w:rPr>
        <w:t>)</w:t>
      </w:r>
    </w:p>
    <w:p w14:paraId="3DDA2373" w14:textId="2D929610" w:rsidR="00FF75D0" w:rsidRDefault="00FF75D0" w:rsidP="00FF75D0">
      <w:pPr>
        <w:ind w:left="567" w:right="340" w:hanging="567"/>
        <w:rPr>
          <w:rFonts w:ascii="Arial" w:eastAsia="Helvetica" w:hAnsi="Arial" w:cs="Arial"/>
        </w:rPr>
      </w:pPr>
      <w:r>
        <w:rPr>
          <w:rFonts w:ascii="Arial" w:eastAsia="Helvetica" w:hAnsi="Arial" w:cs="Arial"/>
          <w:i/>
          <w:iCs/>
        </w:rPr>
        <w:t>TWELVETWENTYONE</w:t>
      </w:r>
      <w:r>
        <w:rPr>
          <w:rFonts w:ascii="Arial" w:eastAsia="Helvetica" w:hAnsi="Arial" w:cs="Arial"/>
        </w:rPr>
        <w:t xml:space="preserve"> (music for Le Ballet </w:t>
      </w:r>
      <w:r w:rsidR="00E055B7">
        <w:rPr>
          <w:rFonts w:ascii="Arial" w:eastAsia="Helvetica" w:hAnsi="Arial" w:cs="Arial"/>
        </w:rPr>
        <w:t xml:space="preserve">National </w:t>
      </w:r>
      <w:r>
        <w:rPr>
          <w:rFonts w:ascii="Arial" w:eastAsia="Helvetica" w:hAnsi="Arial" w:cs="Arial"/>
        </w:rPr>
        <w:t>de l’Opéra de Lyon</w:t>
      </w:r>
      <w:r w:rsidR="00E055B7">
        <w:rPr>
          <w:rFonts w:ascii="Arial" w:eastAsia="Helvetica" w:hAnsi="Arial" w:cs="Arial"/>
        </w:rPr>
        <w:t>,</w:t>
      </w:r>
      <w:r>
        <w:rPr>
          <w:rFonts w:ascii="Arial" w:eastAsia="Helvetica" w:hAnsi="Arial" w:cs="Arial"/>
        </w:rPr>
        <w:t xml:space="preserve"> </w:t>
      </w:r>
      <w:r w:rsidR="00E055B7">
        <w:rPr>
          <w:rFonts w:ascii="Arial" w:eastAsia="Helvetica" w:hAnsi="Arial" w:cs="Arial"/>
        </w:rPr>
        <w:br/>
      </w:r>
      <w:r>
        <w:rPr>
          <w:rFonts w:ascii="Arial" w:eastAsia="Helvetica" w:hAnsi="Arial" w:cs="Arial"/>
        </w:rPr>
        <w:t>chor. Russell Maliphant, 2004)</w:t>
      </w:r>
    </w:p>
    <w:p w14:paraId="748EBEC0" w14:textId="77777777" w:rsidR="00FF75D0" w:rsidRDefault="00FF75D0">
      <w:pPr>
        <w:suppressAutoHyphens w:val="0"/>
        <w:rPr>
          <w:rFonts w:ascii="Arial" w:eastAsia="Helvetica" w:hAnsi="Arial" w:cs="Arial"/>
        </w:rPr>
      </w:pPr>
      <w:r>
        <w:rPr>
          <w:rFonts w:ascii="Arial" w:eastAsia="Helvetica" w:hAnsi="Arial" w:cs="Arial"/>
        </w:rPr>
        <w:br w:type="page"/>
      </w:r>
    </w:p>
    <w:p w14:paraId="2338D2FF" w14:textId="77777777" w:rsidR="002512A8" w:rsidRDefault="002512A8" w:rsidP="002512A8">
      <w:pPr>
        <w:pStyle w:val="berschrift1"/>
        <w:pageBreakBefore/>
      </w:pPr>
      <w:bookmarkStart w:id="30" w:name="_Toc283379391"/>
      <w:bookmarkStart w:id="31" w:name="_Toc283382291"/>
      <w:bookmarkStart w:id="32" w:name="_Toc283379393"/>
      <w:r>
        <w:rPr>
          <w:rFonts w:ascii="Arial" w:hAnsi="Arial" w:cs="Arial"/>
          <w:b/>
          <w:bCs/>
          <w:color w:val="000000"/>
          <w:sz w:val="28"/>
          <w:szCs w:val="28"/>
        </w:rPr>
        <w:t>Company profiles</w:t>
      </w:r>
      <w:bookmarkEnd w:id="30"/>
      <w:bookmarkEnd w:id="31"/>
    </w:p>
    <w:p w14:paraId="5603553B" w14:textId="77777777" w:rsidR="002512A8" w:rsidRDefault="002512A8" w:rsidP="002512A8">
      <w:pPr>
        <w:pStyle w:val="berschrift2"/>
        <w:widowControl w:val="0"/>
        <w:numPr>
          <w:ilvl w:val="1"/>
          <w:numId w:val="1"/>
        </w:numPr>
        <w:spacing w:before="240" w:after="120"/>
      </w:pPr>
    </w:p>
    <w:p w14:paraId="58E9950B" w14:textId="77777777" w:rsidR="002512A8" w:rsidRDefault="002512A8" w:rsidP="002512A8">
      <w:pPr>
        <w:pStyle w:val="berschrift2"/>
        <w:widowControl w:val="0"/>
        <w:numPr>
          <w:ilvl w:val="1"/>
          <w:numId w:val="1"/>
        </w:numPr>
        <w:spacing w:before="240" w:after="120"/>
        <w:rPr>
          <w:rFonts w:ascii="Arial" w:hAnsi="Arial" w:cs="Arial"/>
        </w:rPr>
      </w:pPr>
      <w:bookmarkStart w:id="33" w:name="__RefHeading__5143_348612037"/>
      <w:bookmarkStart w:id="34" w:name="__RefHeading__2456_348612037"/>
      <w:bookmarkStart w:id="35" w:name="_Toc283379392"/>
      <w:bookmarkStart w:id="36" w:name="_Toc283382292"/>
      <w:bookmarkEnd w:id="33"/>
      <w:bookmarkEnd w:id="34"/>
      <w:r>
        <w:rPr>
          <w:rFonts w:ascii="Arial" w:hAnsi="Arial" w:cs="Arial"/>
          <w:color w:val="000000"/>
        </w:rPr>
        <w:t>AMOUR FOU</w:t>
      </w:r>
      <w:r>
        <w:rPr>
          <w:rFonts w:ascii="Arial" w:eastAsia="Helvetica" w:hAnsi="Arial" w:cs="Arial"/>
          <w:color w:val="000000"/>
          <w:sz w:val="24"/>
          <w:szCs w:val="24"/>
        </w:rPr>
        <w:t xml:space="preserve"> Vienna // Luxembourg</w:t>
      </w:r>
      <w:bookmarkEnd w:id="35"/>
      <w:bookmarkEnd w:id="36"/>
    </w:p>
    <w:p w14:paraId="1407B452" w14:textId="77777777" w:rsidR="002512A8" w:rsidRDefault="002512A8" w:rsidP="002512A8">
      <w:pPr>
        <w:spacing w:line="288" w:lineRule="auto"/>
        <w:jc w:val="both"/>
        <w:rPr>
          <w:rFonts w:ascii="Arial" w:hAnsi="Arial" w:cs="Arial"/>
        </w:rPr>
      </w:pPr>
    </w:p>
    <w:p w14:paraId="069D61CB" w14:textId="77777777" w:rsidR="002512A8" w:rsidRDefault="002512A8" w:rsidP="002512A8">
      <w:pPr>
        <w:spacing w:line="360" w:lineRule="auto"/>
        <w:jc w:val="both"/>
        <w:rPr>
          <w:rFonts w:ascii="Arial" w:hAnsi="Arial" w:cs="Arial"/>
        </w:rPr>
      </w:pPr>
      <w:r>
        <w:rPr>
          <w:rStyle w:val="A11"/>
          <w:rFonts w:ascii="Arial" w:eastAsia="ArialMT" w:hAnsi="Arial" w:cs="Arial"/>
          <w:color w:val="191919"/>
        </w:rPr>
        <w:t>Founded in Luxembourg in 1995 and in Vienna in 2001, AMOUR FOU Luxembourg and AMOUR FOU Vienna, realise artistically exceptional feature, documentary and short films for the international market with international and, most frequently, European partners. Throughout the process AMOUR FOU stands for vision and pushing the envelope, whether in regard to aesthetics, production or distribution strategies. The focus is on European independent auteur cinema and the distinctive “handwriting” of the directors who work with AMOUR FOU. The associate partners of AMOUR FOU Vienna and AMOUR FOU Luxembourg are Bady Minck and Alexander Dumreicher-Ivanceanu.</w:t>
      </w:r>
    </w:p>
    <w:p w14:paraId="5EBD5E78" w14:textId="77777777" w:rsidR="002512A8" w:rsidRDefault="002512A8" w:rsidP="002512A8">
      <w:pPr>
        <w:jc w:val="both"/>
        <w:rPr>
          <w:rFonts w:ascii="Arial" w:hAnsi="Arial" w:cs="Arial"/>
        </w:rPr>
      </w:pPr>
    </w:p>
    <w:p w14:paraId="21DE0480" w14:textId="77777777" w:rsidR="002512A8" w:rsidRDefault="002512A8" w:rsidP="002512A8">
      <w:pPr>
        <w:pStyle w:val="Pa0"/>
        <w:spacing w:line="288" w:lineRule="auto"/>
        <w:rPr>
          <w:rFonts w:ascii="Arial" w:hAnsi="Arial" w:cs="Arial"/>
          <w:sz w:val="24"/>
          <w:szCs w:val="24"/>
        </w:rPr>
      </w:pPr>
    </w:p>
    <w:p w14:paraId="5D5F7359" w14:textId="77777777" w:rsidR="002512A8" w:rsidRDefault="002512A8" w:rsidP="002512A8">
      <w:pPr>
        <w:pStyle w:val="Pa0"/>
        <w:spacing w:line="288" w:lineRule="auto"/>
        <w:rPr>
          <w:rFonts w:ascii="Arial" w:hAnsi="Arial" w:cs="Arial"/>
          <w:sz w:val="24"/>
          <w:szCs w:val="24"/>
        </w:rPr>
      </w:pPr>
      <w:r>
        <w:rPr>
          <w:rStyle w:val="A16"/>
          <w:rFonts w:ascii="Arial" w:hAnsi="Arial" w:cs="Arial"/>
          <w:b/>
          <w:bCs/>
          <w:sz w:val="24"/>
          <w:szCs w:val="24"/>
        </w:rPr>
        <w:t>Filmography (selected):</w:t>
      </w:r>
    </w:p>
    <w:p w14:paraId="31D8F6CC" w14:textId="77777777" w:rsidR="002512A8" w:rsidRDefault="002512A8" w:rsidP="002512A8">
      <w:pPr>
        <w:pStyle w:val="Pa0"/>
        <w:spacing w:line="288" w:lineRule="auto"/>
        <w:rPr>
          <w:rFonts w:ascii="Arial" w:hAnsi="Arial" w:cs="Arial"/>
          <w:sz w:val="24"/>
          <w:szCs w:val="24"/>
        </w:rPr>
      </w:pPr>
    </w:p>
    <w:p w14:paraId="6B80C54D" w14:textId="77777777" w:rsidR="002512A8" w:rsidRDefault="002512A8" w:rsidP="002512A8">
      <w:pPr>
        <w:pStyle w:val="Pa0"/>
        <w:spacing w:after="120" w:line="276" w:lineRule="auto"/>
        <w:ind w:left="720" w:hanging="720"/>
        <w:jc w:val="both"/>
        <w:rPr>
          <w:rStyle w:val="A17"/>
          <w:rFonts w:ascii="Arial" w:hAnsi="Arial" w:cs="Arial"/>
          <w:i/>
          <w:iCs/>
          <w:sz w:val="24"/>
          <w:szCs w:val="24"/>
        </w:rPr>
      </w:pPr>
      <w:r>
        <w:rPr>
          <w:rStyle w:val="A17"/>
          <w:rFonts w:ascii="Arial" w:hAnsi="Arial" w:cs="Arial"/>
          <w:i/>
          <w:iCs/>
          <w:sz w:val="24"/>
          <w:szCs w:val="24"/>
        </w:rPr>
        <w:t>CASANOVA VARIATIONS</w:t>
      </w:r>
      <w:r>
        <w:rPr>
          <w:rStyle w:val="A17"/>
          <w:rFonts w:ascii="Arial" w:hAnsi="Arial" w:cs="Arial"/>
          <w:sz w:val="24"/>
          <w:szCs w:val="24"/>
        </w:rPr>
        <w:t xml:space="preserve"> (Michael Sturminger, 2014)</w:t>
      </w:r>
    </w:p>
    <w:p w14:paraId="461E08F8" w14:textId="77777777" w:rsidR="002512A8" w:rsidRDefault="002512A8" w:rsidP="002512A8">
      <w:pPr>
        <w:pStyle w:val="Pa0"/>
        <w:spacing w:after="120" w:line="276" w:lineRule="auto"/>
        <w:jc w:val="both"/>
        <w:rPr>
          <w:rStyle w:val="A12"/>
          <w:rFonts w:ascii="Arial" w:hAnsi="Arial" w:cs="Arial"/>
          <w:i/>
          <w:iCs/>
          <w:sz w:val="24"/>
          <w:szCs w:val="24"/>
        </w:rPr>
      </w:pPr>
      <w:r>
        <w:rPr>
          <w:rStyle w:val="A17"/>
          <w:rFonts w:ascii="Arial" w:hAnsi="Arial" w:cs="Arial"/>
          <w:i/>
          <w:iCs/>
          <w:sz w:val="24"/>
          <w:szCs w:val="24"/>
        </w:rPr>
        <w:t>FIEBER</w:t>
      </w:r>
      <w:r>
        <w:rPr>
          <w:rStyle w:val="A17"/>
          <w:rFonts w:ascii="Arial" w:hAnsi="Arial" w:cs="Arial"/>
          <w:sz w:val="24"/>
          <w:szCs w:val="24"/>
        </w:rPr>
        <w:t xml:space="preserve"> (Elfi Mikesch, 2014)</w:t>
      </w:r>
    </w:p>
    <w:p w14:paraId="094ADE73" w14:textId="77777777" w:rsidR="002512A8" w:rsidRDefault="002512A8" w:rsidP="002512A8">
      <w:pPr>
        <w:pStyle w:val="Pa0"/>
        <w:spacing w:after="120" w:line="276" w:lineRule="auto"/>
        <w:jc w:val="both"/>
        <w:rPr>
          <w:rStyle w:val="A12"/>
          <w:rFonts w:ascii="Arial" w:hAnsi="Arial" w:cs="Arial"/>
          <w:i/>
          <w:iCs/>
          <w:sz w:val="24"/>
          <w:szCs w:val="24"/>
        </w:rPr>
      </w:pPr>
      <w:r>
        <w:rPr>
          <w:rStyle w:val="A12"/>
          <w:rFonts w:ascii="Arial" w:hAnsi="Arial" w:cs="Arial"/>
          <w:i/>
          <w:iCs/>
          <w:sz w:val="24"/>
          <w:szCs w:val="24"/>
        </w:rPr>
        <w:t>AMOUR FOU</w:t>
      </w:r>
      <w:r>
        <w:rPr>
          <w:rStyle w:val="A12"/>
          <w:rFonts w:ascii="Arial" w:hAnsi="Arial" w:cs="Arial"/>
          <w:sz w:val="24"/>
          <w:szCs w:val="24"/>
        </w:rPr>
        <w:t xml:space="preserve"> (Jessica Hausner, 2014)</w:t>
      </w:r>
    </w:p>
    <w:p w14:paraId="184498C7" w14:textId="77777777" w:rsidR="002512A8" w:rsidRDefault="002512A8" w:rsidP="002512A8">
      <w:pPr>
        <w:pStyle w:val="Pa0"/>
        <w:spacing w:after="120" w:line="276" w:lineRule="auto"/>
        <w:ind w:left="720" w:hanging="720"/>
        <w:jc w:val="both"/>
        <w:rPr>
          <w:rStyle w:val="A12"/>
          <w:rFonts w:ascii="Arial" w:hAnsi="Arial" w:cs="Arial"/>
          <w:i/>
          <w:iCs/>
          <w:sz w:val="24"/>
          <w:szCs w:val="24"/>
        </w:rPr>
      </w:pPr>
      <w:r>
        <w:rPr>
          <w:rStyle w:val="A12"/>
          <w:rFonts w:ascii="Arial" w:hAnsi="Arial" w:cs="Arial"/>
          <w:i/>
          <w:iCs/>
          <w:sz w:val="24"/>
          <w:szCs w:val="24"/>
        </w:rPr>
        <w:t>LE GRAND CAHIER / DAS GROSSE HEFT</w:t>
      </w:r>
      <w:r>
        <w:rPr>
          <w:rStyle w:val="A12"/>
          <w:rFonts w:ascii="Arial" w:hAnsi="Arial" w:cs="Arial"/>
          <w:sz w:val="24"/>
          <w:szCs w:val="24"/>
        </w:rPr>
        <w:t xml:space="preserve"> (</w:t>
      </w:r>
      <w:r>
        <w:rPr>
          <w:rStyle w:val="A17"/>
          <w:rFonts w:ascii="Arial" w:hAnsi="Arial" w:cs="Arial"/>
          <w:sz w:val="24"/>
          <w:szCs w:val="24"/>
        </w:rPr>
        <w:t>János Szász, 2013)</w:t>
      </w:r>
    </w:p>
    <w:p w14:paraId="1AA5CA36" w14:textId="77777777" w:rsidR="002512A8" w:rsidRDefault="002512A8" w:rsidP="002512A8">
      <w:pPr>
        <w:pStyle w:val="Pa0"/>
        <w:spacing w:after="120" w:line="276" w:lineRule="auto"/>
        <w:jc w:val="both"/>
        <w:rPr>
          <w:rStyle w:val="A12"/>
          <w:rFonts w:ascii="Arial" w:hAnsi="Arial" w:cs="Arial"/>
          <w:i/>
          <w:iCs/>
          <w:sz w:val="24"/>
          <w:szCs w:val="24"/>
        </w:rPr>
      </w:pPr>
      <w:r>
        <w:rPr>
          <w:rStyle w:val="A12"/>
          <w:rFonts w:ascii="Arial" w:hAnsi="Arial" w:cs="Arial"/>
          <w:i/>
          <w:iCs/>
          <w:sz w:val="24"/>
          <w:szCs w:val="24"/>
        </w:rPr>
        <w:t>DIE 727 TAGE OHNE KARAMO</w:t>
      </w:r>
      <w:r>
        <w:rPr>
          <w:rFonts w:ascii="Arial" w:hAnsi="Arial" w:cs="Arial"/>
          <w:color w:val="000000"/>
          <w:sz w:val="24"/>
          <w:szCs w:val="24"/>
        </w:rPr>
        <w:t xml:space="preserve"> (</w:t>
      </w:r>
      <w:r>
        <w:rPr>
          <w:rStyle w:val="A17"/>
          <w:rFonts w:ascii="Arial" w:hAnsi="Arial" w:cs="Arial"/>
          <w:sz w:val="24"/>
          <w:szCs w:val="24"/>
        </w:rPr>
        <w:t>Anja Salomonowitz, 2013)</w:t>
      </w:r>
    </w:p>
    <w:p w14:paraId="654B2AC5" w14:textId="77777777" w:rsidR="002512A8" w:rsidRDefault="002512A8" w:rsidP="002512A8">
      <w:pPr>
        <w:pStyle w:val="Pa0"/>
        <w:spacing w:after="120" w:line="276" w:lineRule="auto"/>
        <w:ind w:left="720" w:hanging="720"/>
        <w:jc w:val="both"/>
        <w:rPr>
          <w:rStyle w:val="A12"/>
          <w:rFonts w:ascii="Arial" w:hAnsi="Arial" w:cs="Arial"/>
          <w:i/>
          <w:iCs/>
          <w:sz w:val="24"/>
          <w:szCs w:val="24"/>
        </w:rPr>
      </w:pPr>
      <w:r>
        <w:rPr>
          <w:rStyle w:val="A12"/>
          <w:rFonts w:ascii="Arial" w:hAnsi="Arial" w:cs="Arial"/>
          <w:i/>
          <w:iCs/>
          <w:sz w:val="24"/>
          <w:szCs w:val="24"/>
        </w:rPr>
        <w:t>NAKED OPERA</w:t>
      </w:r>
      <w:r>
        <w:rPr>
          <w:rFonts w:ascii="Arial" w:hAnsi="Arial" w:cs="Arial"/>
          <w:i/>
          <w:iCs/>
          <w:color w:val="000000"/>
          <w:sz w:val="24"/>
          <w:szCs w:val="24"/>
        </w:rPr>
        <w:t xml:space="preserve"> </w:t>
      </w:r>
      <w:r>
        <w:rPr>
          <w:rFonts w:ascii="Arial" w:hAnsi="Arial" w:cs="Arial"/>
          <w:color w:val="000000"/>
          <w:sz w:val="24"/>
          <w:szCs w:val="24"/>
        </w:rPr>
        <w:t>(</w:t>
      </w:r>
      <w:r>
        <w:rPr>
          <w:rStyle w:val="A17"/>
          <w:rFonts w:ascii="Arial" w:hAnsi="Arial" w:cs="Arial"/>
          <w:sz w:val="24"/>
          <w:szCs w:val="24"/>
        </w:rPr>
        <w:t>Angela Christlieb, 2013)</w:t>
      </w:r>
    </w:p>
    <w:p w14:paraId="0FB4A767" w14:textId="77777777" w:rsidR="002512A8" w:rsidRDefault="002512A8" w:rsidP="002512A8">
      <w:pPr>
        <w:pStyle w:val="Pa0"/>
        <w:spacing w:after="120" w:line="276" w:lineRule="auto"/>
        <w:ind w:left="720" w:hanging="720"/>
        <w:jc w:val="both"/>
        <w:rPr>
          <w:rFonts w:ascii="Arial" w:hAnsi="Arial" w:cs="Arial"/>
          <w:i/>
          <w:iCs/>
          <w:sz w:val="24"/>
          <w:szCs w:val="24"/>
        </w:rPr>
      </w:pPr>
      <w:r>
        <w:rPr>
          <w:rStyle w:val="A12"/>
          <w:rFonts w:ascii="Arial" w:hAnsi="Arial" w:cs="Arial"/>
          <w:i/>
          <w:iCs/>
          <w:sz w:val="24"/>
          <w:szCs w:val="24"/>
        </w:rPr>
        <w:t>HANNAH ARENDT</w:t>
      </w:r>
      <w:r>
        <w:rPr>
          <w:rFonts w:ascii="Arial" w:hAnsi="Arial" w:cs="Arial"/>
          <w:color w:val="000000"/>
          <w:sz w:val="24"/>
          <w:szCs w:val="24"/>
        </w:rPr>
        <w:t xml:space="preserve"> (</w:t>
      </w:r>
      <w:r>
        <w:rPr>
          <w:rStyle w:val="A17"/>
          <w:rFonts w:ascii="Arial" w:hAnsi="Arial" w:cs="Arial"/>
          <w:sz w:val="24"/>
          <w:szCs w:val="24"/>
        </w:rPr>
        <w:t>Margarethe von Trotta, 2012)</w:t>
      </w:r>
    </w:p>
    <w:p w14:paraId="2086DA1C" w14:textId="77777777" w:rsidR="002512A8" w:rsidRDefault="002512A8" w:rsidP="002512A8">
      <w:pPr>
        <w:pStyle w:val="Default"/>
        <w:spacing w:after="120" w:line="276" w:lineRule="auto"/>
        <w:rPr>
          <w:rFonts w:ascii="Arial" w:hAnsi="Arial" w:cs="Arial"/>
          <w:i/>
          <w:iCs/>
          <w:sz w:val="24"/>
          <w:szCs w:val="24"/>
        </w:rPr>
      </w:pPr>
      <w:r>
        <w:rPr>
          <w:rFonts w:ascii="Arial" w:hAnsi="Arial" w:cs="Arial"/>
          <w:i/>
          <w:iCs/>
          <w:sz w:val="24"/>
          <w:szCs w:val="24"/>
        </w:rPr>
        <w:t xml:space="preserve">LOOS ORNAMENTAL </w:t>
      </w:r>
      <w:r>
        <w:rPr>
          <w:rFonts w:ascii="Arial" w:hAnsi="Arial" w:cs="Arial"/>
          <w:sz w:val="24"/>
          <w:szCs w:val="24"/>
        </w:rPr>
        <w:t>(Heinz Emigholz, 2008)</w:t>
      </w:r>
    </w:p>
    <w:p w14:paraId="706A26C8" w14:textId="77777777" w:rsidR="002512A8" w:rsidRDefault="002512A8" w:rsidP="002512A8">
      <w:pPr>
        <w:pStyle w:val="Default"/>
        <w:spacing w:after="120" w:line="276" w:lineRule="auto"/>
        <w:rPr>
          <w:rFonts w:ascii="Arial" w:hAnsi="Arial" w:cs="Arial"/>
          <w:i/>
          <w:iCs/>
          <w:sz w:val="24"/>
          <w:szCs w:val="24"/>
        </w:rPr>
      </w:pPr>
      <w:r>
        <w:rPr>
          <w:rFonts w:ascii="Arial" w:hAnsi="Arial" w:cs="Arial"/>
          <w:i/>
          <w:iCs/>
          <w:sz w:val="24"/>
          <w:szCs w:val="24"/>
        </w:rPr>
        <w:t>KURZ DAVOR IST ES PASSIERT</w:t>
      </w:r>
      <w:r>
        <w:rPr>
          <w:rFonts w:ascii="Arial" w:hAnsi="Arial" w:cs="Arial"/>
          <w:sz w:val="24"/>
          <w:szCs w:val="24"/>
        </w:rPr>
        <w:t xml:space="preserve"> (Anja Salomonowitz, 2007)</w:t>
      </w:r>
    </w:p>
    <w:p w14:paraId="335EB2DB" w14:textId="77777777" w:rsidR="002512A8" w:rsidRDefault="002512A8" w:rsidP="002512A8">
      <w:pPr>
        <w:pStyle w:val="Default"/>
        <w:spacing w:after="120" w:line="276" w:lineRule="auto"/>
        <w:rPr>
          <w:rFonts w:ascii="Arial" w:hAnsi="Arial" w:cs="Arial"/>
          <w:i/>
          <w:iCs/>
          <w:sz w:val="24"/>
          <w:szCs w:val="24"/>
        </w:rPr>
      </w:pPr>
      <w:r>
        <w:rPr>
          <w:rFonts w:ascii="Arial" w:hAnsi="Arial" w:cs="Arial"/>
          <w:i/>
          <w:iCs/>
          <w:sz w:val="24"/>
          <w:szCs w:val="24"/>
        </w:rPr>
        <w:t>FACELESS (</w:t>
      </w:r>
      <w:r>
        <w:rPr>
          <w:rFonts w:ascii="Arial" w:hAnsi="Arial" w:cs="Arial"/>
          <w:sz w:val="24"/>
          <w:szCs w:val="24"/>
        </w:rPr>
        <w:t>Manu Luksch, 2007)</w:t>
      </w:r>
    </w:p>
    <w:p w14:paraId="53003A1F" w14:textId="77777777" w:rsidR="002512A8" w:rsidRDefault="002512A8" w:rsidP="002512A8">
      <w:pPr>
        <w:pStyle w:val="Default"/>
        <w:spacing w:after="120" w:line="276" w:lineRule="auto"/>
        <w:rPr>
          <w:rFonts w:ascii="Arial" w:hAnsi="Arial" w:cs="Arial"/>
          <w:sz w:val="24"/>
          <w:szCs w:val="24"/>
        </w:rPr>
      </w:pPr>
      <w:r>
        <w:rPr>
          <w:rFonts w:ascii="Arial" w:hAnsi="Arial" w:cs="Arial"/>
          <w:i/>
          <w:iCs/>
          <w:sz w:val="24"/>
          <w:szCs w:val="24"/>
        </w:rPr>
        <w:t>TAXIDERMIA</w:t>
      </w:r>
      <w:r>
        <w:rPr>
          <w:rFonts w:ascii="Arial" w:hAnsi="Arial" w:cs="Arial"/>
          <w:sz w:val="24"/>
          <w:szCs w:val="24"/>
        </w:rPr>
        <w:t xml:space="preserve"> (</w:t>
      </w:r>
      <w:r>
        <w:rPr>
          <w:rFonts w:ascii="Arial" w:hAnsi="Arial" w:cs="Arial"/>
          <w:color w:val="262626"/>
          <w:sz w:val="24"/>
          <w:szCs w:val="24"/>
        </w:rPr>
        <w:t>György Pálfi, 2006)</w:t>
      </w:r>
    </w:p>
    <w:p w14:paraId="4AC2AACD" w14:textId="77777777" w:rsidR="002512A8" w:rsidRDefault="002512A8" w:rsidP="002512A8">
      <w:pPr>
        <w:pStyle w:val="Default"/>
        <w:spacing w:after="120" w:line="276" w:lineRule="auto"/>
        <w:rPr>
          <w:rFonts w:ascii="Arial" w:hAnsi="Arial" w:cs="Arial"/>
          <w:sz w:val="24"/>
          <w:szCs w:val="24"/>
        </w:rPr>
      </w:pPr>
      <w:r w:rsidRPr="002512A8">
        <w:rPr>
          <w:rFonts w:ascii="Arial" w:hAnsi="Arial" w:cs="Arial"/>
          <w:i/>
          <w:sz w:val="24"/>
          <w:szCs w:val="24"/>
        </w:rPr>
        <w:t>MA MÈRE</w:t>
      </w:r>
      <w:r>
        <w:rPr>
          <w:rFonts w:ascii="Arial" w:hAnsi="Arial" w:cs="Arial"/>
          <w:sz w:val="24"/>
          <w:szCs w:val="24"/>
        </w:rPr>
        <w:t xml:space="preserve"> (Christophe Honoré, 2004)</w:t>
      </w:r>
    </w:p>
    <w:p w14:paraId="291F57C3" w14:textId="77777777" w:rsidR="002512A8" w:rsidRDefault="002512A8" w:rsidP="002512A8">
      <w:pPr>
        <w:pStyle w:val="Default"/>
        <w:spacing w:after="120" w:line="276" w:lineRule="auto"/>
        <w:rPr>
          <w:rFonts w:ascii="Arial" w:hAnsi="Arial" w:cs="Arial"/>
          <w:sz w:val="24"/>
          <w:szCs w:val="24"/>
        </w:rPr>
      </w:pPr>
      <w:r w:rsidRPr="002512A8">
        <w:rPr>
          <w:rFonts w:ascii="Arial" w:hAnsi="Arial" w:cs="Arial"/>
          <w:i/>
          <w:sz w:val="24"/>
          <w:szCs w:val="24"/>
        </w:rPr>
        <w:t>PAS DE REPOS POUR LES BRAVES</w:t>
      </w:r>
      <w:r>
        <w:rPr>
          <w:rFonts w:ascii="Arial" w:hAnsi="Arial" w:cs="Arial"/>
          <w:sz w:val="24"/>
          <w:szCs w:val="24"/>
        </w:rPr>
        <w:t xml:space="preserve"> (Alain Guiraudie, 2003)</w:t>
      </w:r>
    </w:p>
    <w:p w14:paraId="32768CC9" w14:textId="77777777" w:rsidR="002512A8" w:rsidRDefault="002512A8" w:rsidP="002512A8">
      <w:pPr>
        <w:pStyle w:val="Default"/>
        <w:spacing w:after="120" w:line="276" w:lineRule="auto"/>
        <w:rPr>
          <w:rFonts w:ascii="Arial" w:hAnsi="Arial" w:cs="Arial"/>
          <w:i/>
          <w:iCs/>
          <w:sz w:val="24"/>
          <w:szCs w:val="24"/>
        </w:rPr>
      </w:pPr>
      <w:r w:rsidRPr="002512A8">
        <w:rPr>
          <w:rFonts w:ascii="Arial" w:hAnsi="Arial" w:cs="Arial"/>
          <w:i/>
          <w:sz w:val="24"/>
          <w:szCs w:val="24"/>
        </w:rPr>
        <w:t>FAST FILM</w:t>
      </w:r>
      <w:r>
        <w:rPr>
          <w:rFonts w:ascii="Arial" w:hAnsi="Arial" w:cs="Arial"/>
          <w:sz w:val="24"/>
          <w:szCs w:val="24"/>
        </w:rPr>
        <w:t xml:space="preserve"> (Virgil Widrich, 2003)</w:t>
      </w:r>
    </w:p>
    <w:p w14:paraId="0903D6A9" w14:textId="77777777" w:rsidR="002512A8" w:rsidRDefault="002512A8" w:rsidP="002512A8">
      <w:pPr>
        <w:pStyle w:val="Default"/>
        <w:spacing w:after="120" w:line="276" w:lineRule="auto"/>
        <w:rPr>
          <w:rFonts w:ascii="Arial" w:hAnsi="Arial" w:cs="Arial"/>
          <w:color w:val="000000"/>
          <w:sz w:val="24"/>
          <w:szCs w:val="24"/>
        </w:rPr>
      </w:pPr>
      <w:r>
        <w:rPr>
          <w:rFonts w:ascii="Arial" w:hAnsi="Arial" w:cs="Arial"/>
          <w:i/>
          <w:iCs/>
          <w:sz w:val="24"/>
          <w:szCs w:val="24"/>
        </w:rPr>
        <w:t>IM ANFANG WAR DER BLICK</w:t>
      </w:r>
      <w:r>
        <w:rPr>
          <w:rFonts w:ascii="Arial" w:hAnsi="Arial" w:cs="Arial"/>
          <w:sz w:val="24"/>
          <w:szCs w:val="24"/>
        </w:rPr>
        <w:t xml:space="preserve"> (Bady Minck, 2003)</w:t>
      </w:r>
    </w:p>
    <w:p w14:paraId="734ECA7D" w14:textId="77777777" w:rsidR="002512A8" w:rsidRDefault="002512A8">
      <w:pPr>
        <w:suppressAutoHyphens w:val="0"/>
        <w:rPr>
          <w:rFonts w:ascii="Arial" w:eastAsiaTheme="majorEastAsia" w:hAnsi="Arial" w:cs="Arial"/>
          <w:b/>
          <w:bCs/>
          <w:color w:val="000000"/>
        </w:rPr>
      </w:pPr>
      <w:r>
        <w:rPr>
          <w:rFonts w:ascii="Arial" w:hAnsi="Arial" w:cs="Arial"/>
          <w:color w:val="000000"/>
        </w:rPr>
        <w:br w:type="page"/>
      </w:r>
    </w:p>
    <w:p w14:paraId="30BB06FC" w14:textId="77777777" w:rsidR="00FF75D0" w:rsidRDefault="00FF75D0" w:rsidP="00FF75D0">
      <w:pPr>
        <w:pStyle w:val="berschrift2"/>
        <w:keepLines w:val="0"/>
        <w:pageBreakBefore/>
        <w:widowControl w:val="0"/>
        <w:numPr>
          <w:ilvl w:val="1"/>
          <w:numId w:val="1"/>
        </w:numPr>
        <w:spacing w:before="240" w:after="120"/>
        <w:rPr>
          <w:rFonts w:ascii="Arial" w:hAnsi="Arial" w:cs="Arial"/>
          <w:sz w:val="24"/>
          <w:szCs w:val="24"/>
        </w:rPr>
      </w:pPr>
      <w:bookmarkStart w:id="37" w:name="_Toc283382293"/>
      <w:r>
        <w:rPr>
          <w:rFonts w:ascii="Arial" w:hAnsi="Arial" w:cs="Arial"/>
          <w:color w:val="000000"/>
          <w:sz w:val="24"/>
          <w:szCs w:val="24"/>
        </w:rPr>
        <w:t>BILDSCHÖN Filmproduktion</w:t>
      </w:r>
      <w:bookmarkEnd w:id="32"/>
      <w:bookmarkEnd w:id="37"/>
      <w:r>
        <w:rPr>
          <w:rFonts w:ascii="Arial" w:hAnsi="Arial" w:cs="Arial"/>
          <w:color w:val="000000"/>
          <w:sz w:val="24"/>
          <w:szCs w:val="24"/>
        </w:rPr>
        <w:t xml:space="preserve"> </w:t>
      </w:r>
    </w:p>
    <w:p w14:paraId="1207C8D7" w14:textId="77777777" w:rsidR="00FF75D0" w:rsidRDefault="00FF75D0" w:rsidP="00FF75D0">
      <w:pPr>
        <w:pStyle w:val="Textkrper"/>
        <w:rPr>
          <w:rFonts w:ascii="Arial" w:hAnsi="Arial" w:cs="Arial"/>
          <w:sz w:val="24"/>
          <w:szCs w:val="24"/>
        </w:rPr>
      </w:pPr>
    </w:p>
    <w:p w14:paraId="4FB0AB08" w14:textId="77777777" w:rsidR="00FF75D0" w:rsidRDefault="00FF75D0" w:rsidP="00FF75D0">
      <w:pPr>
        <w:spacing w:line="360" w:lineRule="auto"/>
        <w:jc w:val="both"/>
        <w:rPr>
          <w:rFonts w:ascii="Arial" w:eastAsia="Helvetica" w:hAnsi="Arial" w:cs="Arial"/>
        </w:rPr>
      </w:pPr>
      <w:r>
        <w:rPr>
          <w:rFonts w:ascii="Arial" w:eastAsia="Helvetica" w:hAnsi="Arial" w:cs="Arial"/>
        </w:rPr>
        <w:t>Founded 1997 by Linda Matern, BILDSCHÖN has worked to strengthen independent film and forge new paths through her productions. Wide-ranging expertise, international co-productions and a focus in Eastern Europe have made BILDSCHÖN a pathfinder in the increasingly close cultural and artistic world of Europe.</w:t>
      </w:r>
    </w:p>
    <w:p w14:paraId="479E4452" w14:textId="77777777" w:rsidR="00FF75D0" w:rsidRDefault="00FF75D0" w:rsidP="00FF75D0">
      <w:pPr>
        <w:rPr>
          <w:rFonts w:ascii="Arial" w:eastAsia="Helvetica" w:hAnsi="Arial" w:cs="Arial"/>
        </w:rPr>
      </w:pPr>
    </w:p>
    <w:p w14:paraId="1DAFE5A4" w14:textId="77777777" w:rsidR="00FF75D0" w:rsidRDefault="00FF75D0" w:rsidP="00FF75D0">
      <w:pPr>
        <w:rPr>
          <w:rFonts w:ascii="Arial" w:eastAsia="Helvetica" w:hAnsi="Arial" w:cs="Arial"/>
        </w:rPr>
      </w:pPr>
    </w:p>
    <w:p w14:paraId="000994FB" w14:textId="77777777" w:rsidR="00FF75D0" w:rsidRDefault="00FF75D0" w:rsidP="00FF75D0">
      <w:pPr>
        <w:rPr>
          <w:rFonts w:ascii="Arial" w:eastAsia="Helvetica" w:hAnsi="Arial" w:cs="Arial"/>
        </w:rPr>
      </w:pPr>
      <w:r>
        <w:rPr>
          <w:rFonts w:ascii="Arial" w:eastAsia="Helvetica" w:hAnsi="Arial" w:cs="Arial"/>
          <w:b/>
          <w:bCs/>
        </w:rPr>
        <w:t>Filmography (selected):</w:t>
      </w:r>
    </w:p>
    <w:p w14:paraId="0AA510D7" w14:textId="77777777" w:rsidR="00FF75D0" w:rsidRDefault="00FF75D0" w:rsidP="00FF75D0">
      <w:pPr>
        <w:rPr>
          <w:rFonts w:ascii="Arial" w:eastAsia="Helvetica" w:hAnsi="Arial" w:cs="Arial"/>
        </w:rPr>
      </w:pPr>
    </w:p>
    <w:p w14:paraId="7983CFA9" w14:textId="77777777" w:rsidR="00FF75D0" w:rsidRDefault="00FF75D0" w:rsidP="00FF75D0">
      <w:pPr>
        <w:rPr>
          <w:rFonts w:ascii="Arial" w:eastAsia="Helvetica" w:hAnsi="Arial" w:cs="Arial"/>
        </w:rPr>
      </w:pPr>
    </w:p>
    <w:p w14:paraId="50C27FCC" w14:textId="77777777" w:rsidR="00FF75D0" w:rsidRDefault="00FF75D0" w:rsidP="00FF75D0">
      <w:pPr>
        <w:spacing w:after="120" w:line="360" w:lineRule="auto"/>
        <w:rPr>
          <w:rFonts w:ascii="Arial" w:eastAsia="Helvetica" w:hAnsi="Arial" w:cs="Arial"/>
          <w:i/>
        </w:rPr>
      </w:pPr>
      <w:r>
        <w:rPr>
          <w:rFonts w:ascii="Arial" w:eastAsia="Helvetica" w:hAnsi="Arial" w:cs="Arial"/>
          <w:i/>
        </w:rPr>
        <w:t>BINGO – TOLETZT ENTSCHEED JÜMMERS DAT GLÜCK</w:t>
      </w:r>
      <w:r>
        <w:rPr>
          <w:rFonts w:ascii="Arial" w:eastAsia="Helvetica" w:hAnsi="Arial" w:cs="Arial"/>
        </w:rPr>
        <w:t xml:space="preserve"> (Gisela Tuchtenhagen and </w:t>
      </w:r>
      <w:r>
        <w:rPr>
          <w:rFonts w:ascii="Arial" w:eastAsia="Helvetica" w:hAnsi="Arial" w:cs="Arial"/>
        </w:rPr>
        <w:tab/>
        <w:t>Margot Neubert-Maric, 2012)</w:t>
      </w:r>
    </w:p>
    <w:p w14:paraId="50AD910C" w14:textId="77777777" w:rsidR="00FF75D0" w:rsidRDefault="00FF75D0" w:rsidP="00FF75D0">
      <w:pPr>
        <w:spacing w:after="120" w:line="360" w:lineRule="auto"/>
        <w:rPr>
          <w:rFonts w:ascii="Arial" w:eastAsia="Helvetica" w:hAnsi="Arial" w:cs="Arial"/>
          <w:i/>
        </w:rPr>
      </w:pPr>
      <w:r>
        <w:rPr>
          <w:rFonts w:ascii="Arial" w:eastAsia="Helvetica" w:hAnsi="Arial" w:cs="Arial"/>
          <w:i/>
        </w:rPr>
        <w:t>LYRIX – THE POET HENDRIK ROST</w:t>
      </w:r>
      <w:r>
        <w:rPr>
          <w:rFonts w:ascii="Arial" w:eastAsia="Helvetica" w:hAnsi="Arial" w:cs="Arial"/>
        </w:rPr>
        <w:t xml:space="preserve"> (Kirstin Büttner and Linda Matern, 2010)</w:t>
      </w:r>
    </w:p>
    <w:p w14:paraId="2DA24E54" w14:textId="77777777" w:rsidR="00FF75D0" w:rsidRDefault="00FF75D0" w:rsidP="00FF75D0">
      <w:pPr>
        <w:spacing w:after="120" w:line="360" w:lineRule="auto"/>
        <w:rPr>
          <w:rFonts w:ascii="Arial" w:eastAsia="Helvetica" w:hAnsi="Arial" w:cs="Arial"/>
          <w:i/>
        </w:rPr>
      </w:pPr>
      <w:r>
        <w:rPr>
          <w:rFonts w:ascii="Arial" w:eastAsia="Helvetica" w:hAnsi="Arial" w:cs="Arial"/>
          <w:i/>
        </w:rPr>
        <w:t>THE LADY WITH THE LITTLE DOG</w:t>
      </w:r>
      <w:r>
        <w:rPr>
          <w:rFonts w:ascii="Arial" w:eastAsia="Helvetica" w:hAnsi="Arial" w:cs="Arial"/>
        </w:rPr>
        <w:t xml:space="preserve"> (Julij Koltun, 2009)</w:t>
      </w:r>
    </w:p>
    <w:p w14:paraId="46A3C59B" w14:textId="77777777" w:rsidR="00FF75D0" w:rsidRDefault="00FF75D0" w:rsidP="00FF75D0">
      <w:pPr>
        <w:spacing w:after="120" w:line="360" w:lineRule="auto"/>
        <w:rPr>
          <w:rFonts w:ascii="Arial" w:eastAsia="Helvetica" w:hAnsi="Arial" w:cs="Arial"/>
          <w:i/>
        </w:rPr>
      </w:pPr>
      <w:r>
        <w:rPr>
          <w:rFonts w:ascii="Arial" w:eastAsia="Helvetica" w:hAnsi="Arial" w:cs="Arial"/>
          <w:i/>
        </w:rPr>
        <w:t>FROM NOWHERE, WITH LOVE</w:t>
      </w:r>
      <w:r>
        <w:rPr>
          <w:rFonts w:ascii="Arial" w:eastAsia="Helvetica" w:hAnsi="Arial" w:cs="Arial"/>
        </w:rPr>
        <w:t xml:space="preserve"> (Julij Koltun, 2009)</w:t>
      </w:r>
    </w:p>
    <w:p w14:paraId="13E0A407" w14:textId="77777777" w:rsidR="00FF75D0" w:rsidRDefault="00FF75D0" w:rsidP="00FF75D0">
      <w:pPr>
        <w:spacing w:after="120" w:line="360" w:lineRule="auto"/>
        <w:rPr>
          <w:rFonts w:ascii="Arial" w:eastAsia="Helvetica" w:hAnsi="Arial" w:cs="Arial"/>
          <w:i/>
        </w:rPr>
      </w:pPr>
      <w:r>
        <w:rPr>
          <w:rFonts w:ascii="Arial" w:eastAsia="Helvetica" w:hAnsi="Arial" w:cs="Arial"/>
          <w:i/>
        </w:rPr>
        <w:t>ZULETZT BEFREIT MICH DOCH DER TOD</w:t>
      </w:r>
      <w:r>
        <w:rPr>
          <w:rFonts w:ascii="Arial" w:eastAsia="Helvetica" w:hAnsi="Arial" w:cs="Arial"/>
        </w:rPr>
        <w:t xml:space="preserve"> (Beate Middeke, 2008)</w:t>
      </w:r>
    </w:p>
    <w:p w14:paraId="2C01566B" w14:textId="77777777" w:rsidR="00FF75D0" w:rsidRDefault="00FF75D0" w:rsidP="00FF75D0">
      <w:pPr>
        <w:spacing w:after="120" w:line="360" w:lineRule="auto"/>
        <w:rPr>
          <w:rFonts w:ascii="Arial" w:eastAsia="Helvetica" w:hAnsi="Arial" w:cs="Arial"/>
          <w:i/>
        </w:rPr>
      </w:pPr>
      <w:r>
        <w:rPr>
          <w:rFonts w:ascii="Arial" w:eastAsia="Helvetica" w:hAnsi="Arial" w:cs="Arial"/>
          <w:i/>
        </w:rPr>
        <w:t>THE PUBLICAN, THE PUB AND THE PUBLIC PARTY</w:t>
      </w:r>
      <w:r>
        <w:rPr>
          <w:rFonts w:ascii="Arial" w:eastAsia="Helvetica" w:hAnsi="Arial" w:cs="Arial"/>
        </w:rPr>
        <w:t xml:space="preserve"> (Gisela Tuchtenhagen and Margot </w:t>
      </w:r>
      <w:r>
        <w:rPr>
          <w:rFonts w:ascii="Arial" w:eastAsia="Helvetica" w:hAnsi="Arial" w:cs="Arial"/>
        </w:rPr>
        <w:tab/>
        <w:t>Neubert-Maric, 2007)</w:t>
      </w:r>
    </w:p>
    <w:p w14:paraId="4A5D1159" w14:textId="77777777" w:rsidR="00FF75D0" w:rsidRDefault="00FF75D0" w:rsidP="00FF75D0">
      <w:pPr>
        <w:spacing w:after="120" w:line="360" w:lineRule="auto"/>
        <w:rPr>
          <w:rFonts w:ascii="Arial" w:eastAsia="Helvetica" w:hAnsi="Arial" w:cs="Arial"/>
          <w:i/>
        </w:rPr>
      </w:pPr>
      <w:r>
        <w:rPr>
          <w:rFonts w:ascii="Arial" w:eastAsia="Helvetica" w:hAnsi="Arial" w:cs="Arial"/>
          <w:i/>
        </w:rPr>
        <w:t>GERMAN COWBOY</w:t>
      </w:r>
      <w:r>
        <w:rPr>
          <w:rFonts w:ascii="Arial" w:eastAsia="Helvetica" w:hAnsi="Arial" w:cs="Arial"/>
        </w:rPr>
        <w:t xml:space="preserve"> (Joern Hinkel, 2006)</w:t>
      </w:r>
    </w:p>
    <w:p w14:paraId="6F6F724C" w14:textId="77777777" w:rsidR="00FF75D0" w:rsidRDefault="00FF75D0" w:rsidP="00FF75D0">
      <w:pPr>
        <w:spacing w:after="120" w:line="360" w:lineRule="auto"/>
        <w:rPr>
          <w:rFonts w:ascii="Arial" w:eastAsia="Helvetica" w:hAnsi="Arial" w:cs="Arial"/>
          <w:i/>
        </w:rPr>
      </w:pPr>
      <w:r>
        <w:rPr>
          <w:rFonts w:ascii="Arial" w:eastAsia="Helvetica" w:hAnsi="Arial" w:cs="Arial"/>
          <w:i/>
        </w:rPr>
        <w:t>HERR SCHILLER HAT GEWÄHLT</w:t>
      </w:r>
      <w:r>
        <w:rPr>
          <w:rFonts w:ascii="Arial" w:eastAsia="Helvetica" w:hAnsi="Arial" w:cs="Arial"/>
        </w:rPr>
        <w:t xml:space="preserve"> (Kirstin Büttner and Linda Matern, 2006)</w:t>
      </w:r>
    </w:p>
    <w:p w14:paraId="2180CE30" w14:textId="77777777" w:rsidR="00FF75D0" w:rsidRDefault="00FF75D0" w:rsidP="00FF75D0">
      <w:pPr>
        <w:spacing w:after="120" w:line="360" w:lineRule="auto"/>
        <w:rPr>
          <w:rFonts w:ascii="Arial" w:eastAsia="Helvetica" w:hAnsi="Arial" w:cs="Arial"/>
          <w:i/>
        </w:rPr>
      </w:pPr>
      <w:r>
        <w:rPr>
          <w:rFonts w:ascii="Arial" w:eastAsia="Helvetica" w:hAnsi="Arial" w:cs="Arial"/>
          <w:i/>
        </w:rPr>
        <w:t>EH SIE VERKLINGEN</w:t>
      </w:r>
      <w:r>
        <w:rPr>
          <w:rFonts w:ascii="Arial" w:eastAsia="Helvetica" w:hAnsi="Arial" w:cs="Arial"/>
        </w:rPr>
        <w:t xml:space="preserve"> (Joern Hinkel, 2005)</w:t>
      </w:r>
    </w:p>
    <w:p w14:paraId="6572D596" w14:textId="77777777" w:rsidR="00FF75D0" w:rsidRDefault="00FF75D0" w:rsidP="00FF75D0">
      <w:pPr>
        <w:spacing w:after="120" w:line="360" w:lineRule="auto"/>
        <w:rPr>
          <w:rFonts w:ascii="Arial" w:eastAsia="Helvetica" w:hAnsi="Arial" w:cs="Arial"/>
          <w:i/>
        </w:rPr>
      </w:pPr>
      <w:r>
        <w:rPr>
          <w:rFonts w:ascii="Arial" w:eastAsia="Helvetica" w:hAnsi="Arial" w:cs="Arial"/>
          <w:i/>
        </w:rPr>
        <w:t>BAUEN AUF VERGANGENHEIT – DAS STILWERK IN HAMBURG</w:t>
      </w:r>
      <w:r>
        <w:rPr>
          <w:rFonts w:ascii="Arial" w:eastAsia="Helvetica" w:hAnsi="Arial" w:cs="Arial"/>
        </w:rPr>
        <w:t xml:space="preserve">  (Christoph Schuch, </w:t>
      </w:r>
      <w:r>
        <w:rPr>
          <w:rFonts w:ascii="Arial" w:eastAsia="Helvetica" w:hAnsi="Arial" w:cs="Arial"/>
        </w:rPr>
        <w:tab/>
        <w:t>2004)</w:t>
      </w:r>
    </w:p>
    <w:p w14:paraId="0178C6A5" w14:textId="77777777" w:rsidR="00FF75D0" w:rsidRDefault="00FF75D0" w:rsidP="00FF75D0">
      <w:pPr>
        <w:spacing w:after="120" w:line="360" w:lineRule="auto"/>
        <w:rPr>
          <w:rFonts w:ascii="Arial" w:eastAsia="Helvetica" w:hAnsi="Arial" w:cs="Arial"/>
          <w:i/>
        </w:rPr>
      </w:pPr>
      <w:r>
        <w:rPr>
          <w:rFonts w:ascii="Arial" w:eastAsia="Helvetica" w:hAnsi="Arial" w:cs="Arial"/>
          <w:i/>
        </w:rPr>
        <w:t>OLEG POPOV – DER SONNENCLOWN</w:t>
      </w:r>
      <w:r>
        <w:rPr>
          <w:rFonts w:ascii="Arial" w:eastAsia="Helvetica" w:hAnsi="Arial" w:cs="Arial"/>
        </w:rPr>
        <w:t xml:space="preserve"> (Juri Chaschtschewatski, 2003)</w:t>
      </w:r>
    </w:p>
    <w:p w14:paraId="116951AE" w14:textId="77777777" w:rsidR="00FF75D0" w:rsidRDefault="00FF75D0" w:rsidP="00FF75D0">
      <w:pPr>
        <w:spacing w:after="120" w:line="360" w:lineRule="auto"/>
        <w:rPr>
          <w:rFonts w:ascii="Arial" w:eastAsia="Helvetica" w:hAnsi="Arial" w:cs="Arial"/>
          <w:i/>
        </w:rPr>
      </w:pPr>
      <w:r>
        <w:rPr>
          <w:rFonts w:ascii="Arial" w:eastAsia="Helvetica" w:hAnsi="Arial" w:cs="Arial"/>
          <w:i/>
        </w:rPr>
        <w:t>IT DON'T MEAN A THING, IF IT AIN'T GOT THAT SWING</w:t>
      </w:r>
      <w:r>
        <w:rPr>
          <w:rFonts w:ascii="Arial" w:eastAsia="Helvetica" w:hAnsi="Arial" w:cs="Arial"/>
        </w:rPr>
        <w:t xml:space="preserve"> (Niels Bolbrinker, 2001)</w:t>
      </w:r>
    </w:p>
    <w:p w14:paraId="106F3A5C" w14:textId="77777777" w:rsidR="00FF75D0" w:rsidRDefault="00FF75D0" w:rsidP="00FF75D0">
      <w:pPr>
        <w:spacing w:after="120" w:line="360" w:lineRule="auto"/>
        <w:rPr>
          <w:rFonts w:ascii="Arial" w:eastAsia="Helvetica" w:hAnsi="Arial" w:cs="Arial"/>
          <w:i/>
        </w:rPr>
      </w:pPr>
      <w:r>
        <w:rPr>
          <w:rFonts w:ascii="Arial" w:eastAsia="Helvetica" w:hAnsi="Arial" w:cs="Arial"/>
          <w:i/>
        </w:rPr>
        <w:t>FORKLIFT DRIVER KLAUS – THE FIRST DAY ON THE JOB</w:t>
      </w:r>
      <w:r>
        <w:rPr>
          <w:rFonts w:ascii="Arial" w:eastAsia="Helvetica" w:hAnsi="Arial" w:cs="Arial"/>
        </w:rPr>
        <w:t xml:space="preserve"> (Jörg Wagner and Stefan </w:t>
      </w:r>
      <w:r>
        <w:rPr>
          <w:rFonts w:ascii="Arial" w:eastAsia="Helvetica" w:hAnsi="Arial" w:cs="Arial"/>
        </w:rPr>
        <w:tab/>
        <w:t>Prehn, 2000)</w:t>
      </w:r>
      <w:r>
        <w:rPr>
          <w:rFonts w:ascii="Arial" w:eastAsia="Helvetica" w:hAnsi="Arial" w:cs="Arial"/>
        </w:rPr>
        <w:tab/>
      </w:r>
    </w:p>
    <w:p w14:paraId="161E989B" w14:textId="77777777" w:rsidR="00FF75D0" w:rsidRDefault="00FF75D0" w:rsidP="00FF75D0">
      <w:pPr>
        <w:spacing w:after="120" w:line="360" w:lineRule="auto"/>
        <w:rPr>
          <w:rFonts w:ascii="Arial" w:eastAsia="Helvetica" w:hAnsi="Arial" w:cs="Arial"/>
        </w:rPr>
      </w:pPr>
      <w:r>
        <w:rPr>
          <w:rFonts w:ascii="Arial" w:eastAsia="Helvetica" w:hAnsi="Arial" w:cs="Arial"/>
          <w:i/>
        </w:rPr>
        <w:t>TRADING IMAGES</w:t>
      </w:r>
      <w:r>
        <w:rPr>
          <w:rFonts w:ascii="Arial" w:eastAsia="Helvetica" w:hAnsi="Arial" w:cs="Arial"/>
        </w:rPr>
        <w:t xml:space="preserve"> (Casey Chan, Suma Jonsson, Lynn Hershman, Wanjiru Kinyanjui, </w:t>
      </w:r>
      <w:r>
        <w:rPr>
          <w:rFonts w:ascii="Arial" w:eastAsia="Helvetica" w:hAnsi="Arial" w:cs="Arial"/>
        </w:rPr>
        <w:tab/>
        <w:t>Brigitte Krause, 2000)</w:t>
      </w:r>
    </w:p>
    <w:p w14:paraId="2ED11E7B" w14:textId="77777777" w:rsidR="00FF75D0" w:rsidRDefault="00FF75D0" w:rsidP="00FF75D0">
      <w:pPr>
        <w:spacing w:after="280" w:line="288" w:lineRule="auto"/>
        <w:ind w:right="920"/>
        <w:rPr>
          <w:rFonts w:ascii="Arial" w:hAnsi="Arial" w:cs="Arial"/>
          <w:color w:val="000000"/>
        </w:rPr>
      </w:pPr>
    </w:p>
    <w:p w14:paraId="278B1E4D" w14:textId="77777777" w:rsidR="00FF75D0" w:rsidRDefault="00FF75D0" w:rsidP="00FF75D0">
      <w:pPr>
        <w:pStyle w:val="berschrift2"/>
        <w:keepLines w:val="0"/>
        <w:pageBreakBefore/>
        <w:widowControl w:val="0"/>
        <w:spacing w:before="240" w:after="120"/>
        <w:rPr>
          <w:rFonts w:ascii="Arial" w:eastAsia="Helvetica" w:hAnsi="Arial" w:cs="Arial"/>
        </w:rPr>
      </w:pPr>
      <w:bookmarkStart w:id="38" w:name="_Toc283379394"/>
      <w:bookmarkStart w:id="39" w:name="_Toc283382294"/>
      <w:r>
        <w:rPr>
          <w:rFonts w:ascii="Arial" w:hAnsi="Arial" w:cs="Arial"/>
          <w:color w:val="000000"/>
          <w:sz w:val="24"/>
          <w:szCs w:val="24"/>
        </w:rPr>
        <w:t>AMBIENT INFORMATION SYSTEMS</w:t>
      </w:r>
      <w:bookmarkEnd w:id="38"/>
      <w:bookmarkEnd w:id="39"/>
      <w:r>
        <w:rPr>
          <w:rFonts w:ascii="Arial" w:hAnsi="Arial" w:cs="Arial"/>
          <w:color w:val="000000"/>
          <w:sz w:val="24"/>
          <w:szCs w:val="24"/>
        </w:rPr>
        <w:t xml:space="preserve"> </w:t>
      </w:r>
    </w:p>
    <w:p w14:paraId="1F16485A" w14:textId="77777777" w:rsidR="00FF75D0" w:rsidRDefault="00FF75D0" w:rsidP="00FF75D0">
      <w:pPr>
        <w:spacing w:after="280" w:line="288" w:lineRule="auto"/>
        <w:ind w:right="15"/>
        <w:jc w:val="both"/>
        <w:rPr>
          <w:rFonts w:ascii="Arial" w:eastAsia="Helvetica" w:hAnsi="Arial" w:cs="Arial"/>
        </w:rPr>
      </w:pPr>
    </w:p>
    <w:p w14:paraId="34E274C2" w14:textId="77777777" w:rsidR="00FF75D0" w:rsidRDefault="00FF75D0" w:rsidP="00FF75D0">
      <w:pPr>
        <w:spacing w:after="280" w:line="360" w:lineRule="auto"/>
        <w:ind w:right="15"/>
        <w:jc w:val="both"/>
        <w:rPr>
          <w:rFonts w:ascii="Arial" w:eastAsia="Helvetica" w:hAnsi="Arial" w:cs="Arial"/>
        </w:rPr>
      </w:pPr>
      <w:r>
        <w:rPr>
          <w:rFonts w:ascii="Arial" w:eastAsia="Helvetica" w:hAnsi="Arial" w:cs="Arial"/>
        </w:rPr>
        <w:t>AMBIENT INFORMATION SYSTEMS (AIS) is a London-based research and development company that produces critical, intermedia artwork at the intersection of society and technology. The form of the work ranges from film and sound/light installations to books, theatre/performance, and responsive environments, and typically involves public participation. The establishment of processes; the creation of tools and platforms; research, archiving and documentation; the bridging of real and virtual spaces – all are signal features of AIS projects. Founded in 2000 by Manu Luksch and codirected by her and Mukul Patel, AIS runs the ambientspace studio in East London to host public events and international artist residency programmes.</w:t>
      </w:r>
    </w:p>
    <w:p w14:paraId="6EA60051" w14:textId="77777777" w:rsidR="00FF75D0" w:rsidRDefault="00FF75D0" w:rsidP="00FF75D0">
      <w:pPr>
        <w:spacing w:after="240" w:line="360" w:lineRule="auto"/>
        <w:ind w:right="15"/>
        <w:jc w:val="both"/>
        <w:rPr>
          <w:rFonts w:ascii="Arial" w:eastAsia="Helvetica" w:hAnsi="Arial" w:cs="Arial"/>
        </w:rPr>
      </w:pPr>
      <w:r>
        <w:rPr>
          <w:rFonts w:ascii="Arial" w:eastAsia="Helvetica" w:hAnsi="Arial" w:cs="Arial"/>
        </w:rPr>
        <w:t>AIS has presented work internationally in a wide variety of contexts, from Tate Modern (London), Kiasma Theatre (Helsinki), NTT–ICC gallery (Tokyo) and the Sydney Biennale to the streets of Hong Kong, the hills of the Golden Quadrangle (S. E. Asia) and the Burning Man festival (Nevada).</w:t>
      </w:r>
    </w:p>
    <w:p w14:paraId="716710B5" w14:textId="77777777" w:rsidR="00FF75D0" w:rsidRPr="00FF75D0" w:rsidRDefault="00FF75D0" w:rsidP="00FF75D0">
      <w:pPr>
        <w:suppressAutoHyphens w:val="0"/>
        <w:rPr>
          <w:rFonts w:ascii="Arial" w:eastAsia="Helvetica" w:hAnsi="Arial" w:cs="Arial"/>
        </w:rPr>
      </w:pPr>
      <w:r>
        <w:rPr>
          <w:rFonts w:ascii="Arial" w:eastAsia="Helvetica" w:hAnsi="Arial" w:cs="Arial"/>
        </w:rPr>
        <w:br w:type="page"/>
      </w:r>
    </w:p>
    <w:p w14:paraId="19F8D9EE" w14:textId="77777777" w:rsidR="00FF75D0" w:rsidRDefault="00FF75D0" w:rsidP="00FF75D0">
      <w:pPr>
        <w:pStyle w:val="berschrift1"/>
        <w:pageBreakBefore/>
        <w:rPr>
          <w:rFonts w:ascii="Arial" w:hAnsi="Arial" w:cs="Arial"/>
        </w:rPr>
      </w:pPr>
      <w:bookmarkStart w:id="40" w:name="_Toc283379395"/>
      <w:bookmarkStart w:id="41" w:name="_Toc283382295"/>
      <w:r>
        <w:rPr>
          <w:rFonts w:ascii="Arial" w:hAnsi="Arial" w:cs="Arial"/>
          <w:b/>
          <w:bCs/>
          <w:sz w:val="28"/>
          <w:szCs w:val="28"/>
        </w:rPr>
        <w:t>Contact</w:t>
      </w:r>
      <w:bookmarkEnd w:id="40"/>
      <w:bookmarkEnd w:id="41"/>
    </w:p>
    <w:p w14:paraId="7ACD41C5" w14:textId="77777777" w:rsidR="00FF75D0" w:rsidRDefault="00FF75D0" w:rsidP="00FF75D0">
      <w:pPr>
        <w:rPr>
          <w:rFonts w:ascii="Arial" w:hAnsi="Arial" w:cs="Arial"/>
        </w:rPr>
      </w:pPr>
    </w:p>
    <w:p w14:paraId="14FC1189" w14:textId="77777777" w:rsidR="00FF75D0" w:rsidRDefault="00FF75D0" w:rsidP="00FF75D0">
      <w:pPr>
        <w:pStyle w:val="ListParagraph1"/>
        <w:rPr>
          <w:rFonts w:ascii="Arial" w:hAnsi="Arial" w:cs="Arial"/>
        </w:rPr>
      </w:pPr>
    </w:p>
    <w:p w14:paraId="498D7E96" w14:textId="5DDA6D87" w:rsidR="00FF75D0" w:rsidRDefault="00FF75D0" w:rsidP="00ED4E72">
      <w:pPr>
        <w:pStyle w:val="ListParagraph1"/>
        <w:rPr>
          <w:rFonts w:ascii="Arial" w:hAnsi="Arial" w:cs="Arial"/>
        </w:rPr>
      </w:pPr>
      <w:r>
        <w:rPr>
          <w:rFonts w:ascii="Arial" w:hAnsi="Arial" w:cs="Arial"/>
          <w:b/>
          <w:sz w:val="28"/>
          <w:szCs w:val="28"/>
        </w:rPr>
        <w:t>Contact Production</w:t>
      </w:r>
    </w:p>
    <w:p w14:paraId="543E122A" w14:textId="1FA8BBAC" w:rsidR="00FF75D0" w:rsidRDefault="00ED4E72" w:rsidP="00FF75D0">
      <w:pPr>
        <w:pStyle w:val="ListParagraph1"/>
        <w:numPr>
          <w:ilvl w:val="0"/>
          <w:numId w:val="1"/>
        </w:numPr>
        <w:rPr>
          <w:rFonts w:ascii="Arial" w:hAnsi="Arial" w:cs="Arial"/>
        </w:rPr>
      </w:pPr>
      <w:r>
        <w:rPr>
          <w:rFonts w:ascii="Arial" w:hAnsi="Arial" w:cs="Arial"/>
          <w:noProof/>
          <w:lang w:eastAsia="de-DE"/>
        </w:rPr>
        <w:drawing>
          <wp:anchor distT="0" distB="0" distL="114300" distR="114300" simplePos="0" relativeHeight="251673600" behindDoc="0" locked="0" layoutInCell="1" allowOverlap="1" wp14:anchorId="2ECC4B45" wp14:editId="273470FB">
            <wp:simplePos x="0" y="0"/>
            <wp:positionH relativeFrom="margin">
              <wp:posOffset>394335</wp:posOffset>
            </wp:positionH>
            <wp:positionV relativeFrom="margin">
              <wp:posOffset>1145540</wp:posOffset>
            </wp:positionV>
            <wp:extent cx="1722120" cy="1371600"/>
            <wp:effectExtent l="0" t="0" r="5080" b="0"/>
            <wp:wrapSquare wrapText="bothSides"/>
            <wp:docPr id="14" name="Bild 14" descr="BACKUP_RAID:AMOUR FOU:01_AmourFou:1e_LogosFOU: AmourFou_Logos:Fou_logo_vie:AF_logo_vie_pant179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KUP_RAID:AMOUR FOU:01_AmourFou:1e_LogosFOU: AmourFou_Logos:Fou_logo_vie:AF_logo_vie_pant1795.ep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212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4BAEA5" w14:textId="77777777" w:rsidR="00FF75D0" w:rsidRDefault="00FF75D0" w:rsidP="002512A8">
      <w:pPr>
        <w:pStyle w:val="ListParagraph1"/>
        <w:numPr>
          <w:ilvl w:val="0"/>
          <w:numId w:val="1"/>
        </w:numPr>
        <w:ind w:left="3686" w:firstLine="0"/>
        <w:rPr>
          <w:rFonts w:ascii="Arial" w:hAnsi="Arial" w:cs="Arial"/>
          <w:lang w:val="en-US"/>
        </w:rPr>
      </w:pPr>
      <w:r>
        <w:rPr>
          <w:rFonts w:ascii="Arial" w:hAnsi="Arial" w:cs="Arial"/>
          <w:lang w:val="en-US"/>
        </w:rPr>
        <w:t xml:space="preserve">AMOUR FOU Vienna </w:t>
      </w:r>
    </w:p>
    <w:p w14:paraId="2E77E488" w14:textId="77777777" w:rsidR="00FF75D0" w:rsidRPr="004C18CA" w:rsidRDefault="00FF75D0" w:rsidP="004C18CA">
      <w:pPr>
        <w:pStyle w:val="ListParagraph1"/>
        <w:numPr>
          <w:ilvl w:val="0"/>
          <w:numId w:val="1"/>
        </w:numPr>
        <w:ind w:left="3686" w:firstLine="0"/>
      </w:pPr>
      <w:r>
        <w:rPr>
          <w:rFonts w:ascii="Arial" w:hAnsi="Arial" w:cs="Arial"/>
          <w:lang w:val="en-US"/>
        </w:rPr>
        <w:t xml:space="preserve">Lindengasse 32 – 1070 Vienna </w:t>
      </w:r>
      <w:r w:rsidR="004C18CA">
        <w:rPr>
          <w:rFonts w:ascii="Arial" w:hAnsi="Arial" w:cs="Arial"/>
          <w:lang w:val="en-US"/>
        </w:rPr>
        <w:t>–</w:t>
      </w:r>
      <w:r>
        <w:rPr>
          <w:rFonts w:ascii="Arial" w:hAnsi="Arial" w:cs="Arial"/>
          <w:lang w:val="en-US"/>
        </w:rPr>
        <w:t xml:space="preserve"> Austria</w:t>
      </w:r>
    </w:p>
    <w:p w14:paraId="48870129" w14:textId="77777777" w:rsidR="004C18CA" w:rsidRPr="004C18CA" w:rsidRDefault="004C18CA" w:rsidP="004C18CA">
      <w:pPr>
        <w:pStyle w:val="ListParagraph1"/>
        <w:numPr>
          <w:ilvl w:val="8"/>
          <w:numId w:val="1"/>
        </w:numPr>
        <w:ind w:firstLine="117"/>
        <w:rPr>
          <w:rFonts w:ascii="Arial" w:hAnsi="Arial" w:cs="Arial"/>
        </w:rPr>
      </w:pPr>
      <w:r w:rsidRPr="004C18CA">
        <w:rPr>
          <w:rFonts w:ascii="Arial" w:hAnsi="Arial" w:cs="Arial"/>
        </w:rPr>
        <w:t>T: +43 1 994 99 11-0 / F-20</w:t>
      </w:r>
    </w:p>
    <w:p w14:paraId="7E444DDE" w14:textId="77777777" w:rsidR="00FF75D0" w:rsidRPr="004C18CA" w:rsidRDefault="00D45D28" w:rsidP="004C18CA">
      <w:pPr>
        <w:pStyle w:val="ListParagraph1"/>
        <w:ind w:left="3686"/>
      </w:pPr>
      <w:hyperlink r:id="rId22" w:history="1">
        <w:r w:rsidR="00FF75D0" w:rsidRPr="004C18CA">
          <w:rPr>
            <w:rStyle w:val="Link"/>
            <w:rFonts w:ascii="Arial" w:hAnsi="Arial" w:cs="Arial"/>
            <w:b/>
            <w:bCs/>
          </w:rPr>
          <w:t>www.amourfoufilm.com</w:t>
        </w:r>
      </w:hyperlink>
    </w:p>
    <w:p w14:paraId="1D6C44E5" w14:textId="77777777" w:rsidR="00FF75D0" w:rsidRDefault="00FF75D0" w:rsidP="00FF75D0">
      <w:pPr>
        <w:pStyle w:val="ListParagraph1"/>
        <w:numPr>
          <w:ilvl w:val="0"/>
          <w:numId w:val="1"/>
        </w:numPr>
        <w:ind w:left="3728" w:firstLine="0"/>
        <w:rPr>
          <w:rFonts w:ascii="Arial" w:hAnsi="Arial" w:cs="Arial"/>
          <w:lang w:val="en-US"/>
        </w:rPr>
      </w:pPr>
    </w:p>
    <w:p w14:paraId="5D9BD9C9" w14:textId="0470D654" w:rsidR="00FF75D0" w:rsidRDefault="00ED4E72" w:rsidP="00FF75D0">
      <w:pPr>
        <w:pStyle w:val="ListParagraph1"/>
        <w:numPr>
          <w:ilvl w:val="0"/>
          <w:numId w:val="1"/>
        </w:numPr>
        <w:ind w:left="3728" w:firstLine="0"/>
        <w:rPr>
          <w:rFonts w:ascii="Arial" w:hAnsi="Arial" w:cs="Arial"/>
          <w:lang w:val="en-US"/>
        </w:rPr>
      </w:pPr>
      <w:r>
        <w:rPr>
          <w:rFonts w:ascii="Arial" w:hAnsi="Arial" w:cs="Arial"/>
          <w:lang w:val="en-US"/>
        </w:rPr>
        <w:t>Julie Metzdorff</w:t>
      </w:r>
    </w:p>
    <w:p w14:paraId="3EFED0A2" w14:textId="11E8408B" w:rsidR="00FF75D0" w:rsidRDefault="00FF75D0" w:rsidP="00FF75D0">
      <w:pPr>
        <w:pStyle w:val="ListParagraph1"/>
        <w:numPr>
          <w:ilvl w:val="0"/>
          <w:numId w:val="1"/>
        </w:numPr>
        <w:ind w:left="3728" w:firstLine="0"/>
        <w:rPr>
          <w:rFonts w:ascii="Arial" w:hAnsi="Arial" w:cs="Arial"/>
          <w:lang w:val="en-US"/>
        </w:rPr>
      </w:pPr>
      <w:r>
        <w:rPr>
          <w:rFonts w:ascii="Arial" w:hAnsi="Arial" w:cs="Arial"/>
          <w:lang w:val="en-US"/>
        </w:rPr>
        <w:t xml:space="preserve">Tel.: +43 </w:t>
      </w:r>
      <w:r w:rsidR="00ED4E72">
        <w:rPr>
          <w:rFonts w:ascii="Arial" w:hAnsi="Arial" w:cs="Arial"/>
          <w:lang w:val="en-US"/>
        </w:rPr>
        <w:t>1 994 99 11-21</w:t>
      </w:r>
    </w:p>
    <w:p w14:paraId="50969DCF" w14:textId="5ABACE23" w:rsidR="00FF75D0" w:rsidRDefault="00ED4E72" w:rsidP="00FF75D0">
      <w:pPr>
        <w:pStyle w:val="ListParagraph1"/>
        <w:numPr>
          <w:ilvl w:val="0"/>
          <w:numId w:val="1"/>
        </w:numPr>
        <w:ind w:left="3728" w:firstLine="0"/>
      </w:pPr>
      <w:r>
        <w:rPr>
          <w:rFonts w:ascii="Arial" w:hAnsi="Arial" w:cs="Arial"/>
          <w:lang w:val="en-US"/>
        </w:rPr>
        <w:t>Julie.metzdorff</w:t>
      </w:r>
      <w:r w:rsidR="00FF75D0">
        <w:rPr>
          <w:rFonts w:ascii="Arial" w:hAnsi="Arial" w:cs="Arial"/>
          <w:lang w:val="en-US"/>
        </w:rPr>
        <w:t>@amourfoufilm.com</w:t>
      </w:r>
    </w:p>
    <w:p w14:paraId="3D30E890" w14:textId="77777777" w:rsidR="00FF75D0" w:rsidRDefault="00FF75D0" w:rsidP="00FF75D0">
      <w:pPr>
        <w:pStyle w:val="ListParagraph1"/>
        <w:numPr>
          <w:ilvl w:val="0"/>
          <w:numId w:val="1"/>
        </w:numPr>
        <w:ind w:left="3728" w:firstLine="0"/>
      </w:pPr>
    </w:p>
    <w:p w14:paraId="1856B867" w14:textId="77777777" w:rsidR="00FF75D0" w:rsidRDefault="00FF75D0"/>
    <w:sectPr w:rsidR="00FF75D0" w:rsidSect="002512A8">
      <w:pgSz w:w="11900" w:h="16840"/>
      <w:pgMar w:top="1440" w:right="1080" w:bottom="1440" w:left="108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2F4BE7" w14:textId="77777777" w:rsidR="00782D1F" w:rsidRDefault="00782D1F" w:rsidP="00FF75D0">
      <w:r>
        <w:separator/>
      </w:r>
    </w:p>
  </w:endnote>
  <w:endnote w:type="continuationSeparator" w:id="0">
    <w:p w14:paraId="4DCA4DBB" w14:textId="77777777" w:rsidR="00782D1F" w:rsidRDefault="00782D1F" w:rsidP="00FF7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HelveticaNeue">
    <w:charset w:val="00"/>
    <w:family w:val="auto"/>
    <w:pitch w:val="default"/>
  </w:font>
  <w:font w:name="ＭＳ 明朝">
    <w:panose1 w:val="00000000000000000000"/>
    <w:charset w:val="80"/>
    <w:family w:val="roman"/>
    <w:notTrueType/>
    <w:pitch w:val="fixed"/>
    <w:sig w:usb0="00000001" w:usb1="08070000" w:usb2="00000010" w:usb3="00000000" w:csb0="00020000"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Times-Roman">
    <w:altName w:val="Times"/>
    <w:charset w:val="80"/>
    <w:family w:val="roman"/>
    <w:pitch w:val="default"/>
  </w:font>
  <w:font w:name="TimesNewRomanPSMT">
    <w:altName w:val="Times New Roman"/>
    <w:charset w:val="00"/>
    <w:family w:val="swiss"/>
    <w:pitch w:val="default"/>
    <w:sig w:usb0="00000003" w:usb1="00000000" w:usb2="00000000" w:usb3="00000000" w:csb0="00000001" w:csb1="00000000"/>
  </w:font>
  <w:font w:name="Verdana">
    <w:panose1 w:val="020B0604030504040204"/>
    <w:charset w:val="4D"/>
    <w:family w:val="roman"/>
    <w:notTrueType/>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3C90E" w14:textId="77777777" w:rsidR="00782D1F" w:rsidRPr="00E055B7" w:rsidRDefault="00782D1F">
    <w:pPr>
      <w:pStyle w:val="Fuzeile"/>
      <w:jc w:val="right"/>
      <w:rPr>
        <w:rFonts w:ascii="Arial" w:hAnsi="Arial" w:cs="Arial"/>
        <w:i/>
      </w:rPr>
    </w:pPr>
    <w:r>
      <w:tab/>
    </w:r>
    <w:r>
      <w:tab/>
    </w:r>
    <w:r w:rsidRPr="00E055B7">
      <w:rPr>
        <w:rStyle w:val="Seitenzahl"/>
        <w:rFonts w:ascii="Arial" w:hAnsi="Arial" w:cs="Arial"/>
        <w:i/>
      </w:rPr>
      <w:fldChar w:fldCharType="begin"/>
    </w:r>
    <w:r w:rsidRPr="00E055B7">
      <w:rPr>
        <w:rStyle w:val="Seitenzahl"/>
        <w:rFonts w:ascii="Arial" w:hAnsi="Arial" w:cs="Arial"/>
        <w:i/>
      </w:rPr>
      <w:instrText xml:space="preserve"> PAGE </w:instrText>
    </w:r>
    <w:r w:rsidRPr="00E055B7">
      <w:rPr>
        <w:rStyle w:val="Seitenzahl"/>
        <w:rFonts w:ascii="Arial" w:hAnsi="Arial" w:cs="Arial"/>
        <w:i/>
      </w:rPr>
      <w:fldChar w:fldCharType="separate"/>
    </w:r>
    <w:r w:rsidR="00D45D28">
      <w:rPr>
        <w:rStyle w:val="Seitenzahl"/>
        <w:rFonts w:ascii="Arial" w:hAnsi="Arial" w:cs="Arial"/>
        <w:i/>
        <w:noProof/>
      </w:rPr>
      <w:t>8</w:t>
    </w:r>
    <w:r w:rsidRPr="00E055B7">
      <w:rPr>
        <w:rStyle w:val="Seitenzahl"/>
        <w:rFonts w:ascii="Arial" w:hAnsi="Arial" w:cs="Arial"/>
        <w:i/>
      </w:rPr>
      <w:fldChar w:fldCharType="end"/>
    </w:r>
    <w:r w:rsidRPr="00E055B7">
      <w:rPr>
        <w:rFonts w:ascii="Arial" w:hAnsi="Arial" w:cs="Arial"/>
        <w:i/>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A1B30A" w14:textId="77777777" w:rsidR="00782D1F" w:rsidRDefault="00782D1F" w:rsidP="00FF75D0">
      <w:r>
        <w:separator/>
      </w:r>
    </w:p>
  </w:footnote>
  <w:footnote w:type="continuationSeparator" w:id="0">
    <w:p w14:paraId="70C43B50" w14:textId="77777777" w:rsidR="00782D1F" w:rsidRDefault="00782D1F" w:rsidP="00FF75D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432" w:hanging="432"/>
      </w:pPr>
      <w:rPr>
        <w:rFonts w:ascii="Arial" w:eastAsia="Helvetica" w:hAnsi="Arial" w:cs="Arial"/>
        <w:b w:val="0"/>
        <w:bCs w:val="0"/>
        <w:sz w:val="24"/>
        <w:szCs w:val="24"/>
      </w:rPr>
    </w:lvl>
    <w:lvl w:ilvl="1">
      <w:start w:val="1"/>
      <w:numFmt w:val="none"/>
      <w:suff w:val="nothing"/>
      <w:lvlText w:val=""/>
      <w:lvlJc w:val="left"/>
      <w:pPr>
        <w:tabs>
          <w:tab w:val="num" w:pos="0"/>
        </w:tabs>
        <w:ind w:left="576" w:hanging="576"/>
      </w:pPr>
      <w:rPr>
        <w:rFonts w:eastAsia="HelveticaNeue" w:cs="Arial"/>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defaultTabStop w:val="708"/>
  <w:hyphenationZone w:val="425"/>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5D0"/>
    <w:rsid w:val="002512A8"/>
    <w:rsid w:val="002A533F"/>
    <w:rsid w:val="00385BA0"/>
    <w:rsid w:val="003E1031"/>
    <w:rsid w:val="004C18CA"/>
    <w:rsid w:val="00607852"/>
    <w:rsid w:val="00621E83"/>
    <w:rsid w:val="00700C95"/>
    <w:rsid w:val="00766FF2"/>
    <w:rsid w:val="00782D1F"/>
    <w:rsid w:val="007E2E4A"/>
    <w:rsid w:val="008439DB"/>
    <w:rsid w:val="00A16EE6"/>
    <w:rsid w:val="00C01B30"/>
    <w:rsid w:val="00C76CBE"/>
    <w:rsid w:val="00D45D28"/>
    <w:rsid w:val="00D50FA0"/>
    <w:rsid w:val="00D61129"/>
    <w:rsid w:val="00E055B7"/>
    <w:rsid w:val="00ED4E72"/>
    <w:rsid w:val="00F43DD2"/>
    <w:rsid w:val="00FF75D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28BD19E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F75D0"/>
    <w:pPr>
      <w:suppressAutoHyphens/>
    </w:pPr>
    <w:rPr>
      <w:rFonts w:eastAsia="Arial Unicode MS"/>
      <w:kern w:val="1"/>
      <w:sz w:val="24"/>
      <w:szCs w:val="24"/>
      <w:lang w:eastAsia="ar-SA"/>
    </w:rPr>
  </w:style>
  <w:style w:type="paragraph" w:styleId="berschrift1">
    <w:name w:val="heading 1"/>
    <w:basedOn w:val="Standard"/>
    <w:next w:val="Textkrper"/>
    <w:link w:val="berschrift1Zeichen"/>
    <w:qFormat/>
    <w:rsid w:val="00FF75D0"/>
    <w:pPr>
      <w:keepNext/>
      <w:widowControl w:val="0"/>
      <w:spacing w:before="240" w:after="120"/>
      <w:outlineLvl w:val="0"/>
    </w:pPr>
    <w:rPr>
      <w:rFonts w:eastAsia="Times New Roman"/>
      <w:sz w:val="20"/>
      <w:szCs w:val="20"/>
      <w:lang w:val="en-GB"/>
    </w:rPr>
  </w:style>
  <w:style w:type="paragraph" w:styleId="berschrift2">
    <w:name w:val="heading 2"/>
    <w:basedOn w:val="Standard"/>
    <w:next w:val="Standard"/>
    <w:link w:val="berschrift2Zeichen"/>
    <w:uiPriority w:val="9"/>
    <w:semiHidden/>
    <w:unhideWhenUsed/>
    <w:qFormat/>
    <w:rsid w:val="00FF75D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rsid w:val="00FF75D0"/>
    <w:rPr>
      <w:color w:val="000080"/>
      <w:u w:val="single"/>
    </w:rPr>
  </w:style>
  <w:style w:type="paragraph" w:customStyle="1" w:styleId="ListParagraph1">
    <w:name w:val="List Paragraph1"/>
    <w:basedOn w:val="Standard"/>
    <w:rsid w:val="00FF75D0"/>
    <w:pPr>
      <w:ind w:left="720"/>
    </w:pPr>
  </w:style>
  <w:style w:type="paragraph" w:styleId="Sprechblasentext">
    <w:name w:val="Balloon Text"/>
    <w:basedOn w:val="Standard"/>
    <w:link w:val="SprechblasentextZeichen"/>
    <w:uiPriority w:val="99"/>
    <w:semiHidden/>
    <w:unhideWhenUsed/>
    <w:rsid w:val="00FF75D0"/>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FF75D0"/>
    <w:rPr>
      <w:rFonts w:ascii="Lucida Grande" w:eastAsia="Arial Unicode MS" w:hAnsi="Lucida Grande" w:cs="Lucida Grande"/>
      <w:kern w:val="1"/>
      <w:sz w:val="18"/>
      <w:szCs w:val="18"/>
      <w:lang w:eastAsia="ar-SA"/>
    </w:rPr>
  </w:style>
  <w:style w:type="paragraph" w:styleId="Verzeichnis1">
    <w:name w:val="toc 1"/>
    <w:basedOn w:val="Standard"/>
    <w:next w:val="Standard"/>
    <w:autoRedefine/>
    <w:uiPriority w:val="39"/>
    <w:unhideWhenUsed/>
    <w:rsid w:val="00700C95"/>
    <w:pPr>
      <w:tabs>
        <w:tab w:val="right" w:leader="dot" w:pos="9056"/>
      </w:tabs>
      <w:spacing w:before="120" w:line="360" w:lineRule="auto"/>
    </w:pPr>
    <w:rPr>
      <w:rFonts w:ascii="Arial" w:hAnsi="Arial" w:cs="Arial"/>
      <w:b/>
      <w:sz w:val="28"/>
      <w:szCs w:val="28"/>
    </w:rPr>
  </w:style>
  <w:style w:type="paragraph" w:styleId="Verzeichnis2">
    <w:name w:val="toc 2"/>
    <w:basedOn w:val="Standard"/>
    <w:next w:val="Standard"/>
    <w:autoRedefine/>
    <w:uiPriority w:val="39"/>
    <w:unhideWhenUsed/>
    <w:rsid w:val="00FF75D0"/>
    <w:pPr>
      <w:ind w:left="240"/>
    </w:pPr>
    <w:rPr>
      <w:rFonts w:asciiTheme="minorHAnsi" w:hAnsiTheme="minorHAnsi"/>
      <w:b/>
      <w:sz w:val="22"/>
      <w:szCs w:val="22"/>
    </w:rPr>
  </w:style>
  <w:style w:type="paragraph" w:styleId="Verzeichnis3">
    <w:name w:val="toc 3"/>
    <w:basedOn w:val="Standard"/>
    <w:next w:val="Standard"/>
    <w:autoRedefine/>
    <w:uiPriority w:val="39"/>
    <w:unhideWhenUsed/>
    <w:rsid w:val="00FF75D0"/>
    <w:pPr>
      <w:ind w:left="480"/>
    </w:pPr>
    <w:rPr>
      <w:rFonts w:asciiTheme="minorHAnsi" w:hAnsiTheme="minorHAnsi"/>
      <w:sz w:val="22"/>
      <w:szCs w:val="22"/>
    </w:rPr>
  </w:style>
  <w:style w:type="paragraph" w:styleId="Verzeichnis4">
    <w:name w:val="toc 4"/>
    <w:basedOn w:val="Standard"/>
    <w:next w:val="Standard"/>
    <w:autoRedefine/>
    <w:uiPriority w:val="39"/>
    <w:unhideWhenUsed/>
    <w:rsid w:val="00FF75D0"/>
    <w:pPr>
      <w:ind w:left="720"/>
    </w:pPr>
    <w:rPr>
      <w:rFonts w:asciiTheme="minorHAnsi" w:hAnsiTheme="minorHAnsi"/>
      <w:sz w:val="20"/>
      <w:szCs w:val="20"/>
    </w:rPr>
  </w:style>
  <w:style w:type="paragraph" w:styleId="Verzeichnis5">
    <w:name w:val="toc 5"/>
    <w:basedOn w:val="Standard"/>
    <w:next w:val="Standard"/>
    <w:autoRedefine/>
    <w:uiPriority w:val="39"/>
    <w:unhideWhenUsed/>
    <w:rsid w:val="00FF75D0"/>
    <w:pPr>
      <w:ind w:left="960"/>
    </w:pPr>
    <w:rPr>
      <w:rFonts w:asciiTheme="minorHAnsi" w:hAnsiTheme="minorHAnsi"/>
      <w:sz w:val="20"/>
      <w:szCs w:val="20"/>
    </w:rPr>
  </w:style>
  <w:style w:type="paragraph" w:styleId="Verzeichnis6">
    <w:name w:val="toc 6"/>
    <w:basedOn w:val="Standard"/>
    <w:next w:val="Standard"/>
    <w:autoRedefine/>
    <w:uiPriority w:val="39"/>
    <w:unhideWhenUsed/>
    <w:rsid w:val="00FF75D0"/>
    <w:pPr>
      <w:ind w:left="1200"/>
    </w:pPr>
    <w:rPr>
      <w:rFonts w:asciiTheme="minorHAnsi" w:hAnsiTheme="minorHAnsi"/>
      <w:sz w:val="20"/>
      <w:szCs w:val="20"/>
    </w:rPr>
  </w:style>
  <w:style w:type="paragraph" w:styleId="Verzeichnis7">
    <w:name w:val="toc 7"/>
    <w:basedOn w:val="Standard"/>
    <w:next w:val="Standard"/>
    <w:autoRedefine/>
    <w:uiPriority w:val="39"/>
    <w:unhideWhenUsed/>
    <w:rsid w:val="00FF75D0"/>
    <w:pPr>
      <w:ind w:left="1440"/>
    </w:pPr>
    <w:rPr>
      <w:rFonts w:asciiTheme="minorHAnsi" w:hAnsiTheme="minorHAnsi"/>
      <w:sz w:val="20"/>
      <w:szCs w:val="20"/>
    </w:rPr>
  </w:style>
  <w:style w:type="paragraph" w:styleId="Verzeichnis8">
    <w:name w:val="toc 8"/>
    <w:basedOn w:val="Standard"/>
    <w:next w:val="Standard"/>
    <w:autoRedefine/>
    <w:uiPriority w:val="39"/>
    <w:unhideWhenUsed/>
    <w:rsid w:val="00FF75D0"/>
    <w:pPr>
      <w:ind w:left="1680"/>
    </w:pPr>
    <w:rPr>
      <w:rFonts w:asciiTheme="minorHAnsi" w:hAnsiTheme="minorHAnsi"/>
      <w:sz w:val="20"/>
      <w:szCs w:val="20"/>
    </w:rPr>
  </w:style>
  <w:style w:type="paragraph" w:styleId="Verzeichnis9">
    <w:name w:val="toc 9"/>
    <w:basedOn w:val="Standard"/>
    <w:next w:val="Standard"/>
    <w:autoRedefine/>
    <w:uiPriority w:val="39"/>
    <w:unhideWhenUsed/>
    <w:rsid w:val="00FF75D0"/>
    <w:pPr>
      <w:ind w:left="1920"/>
    </w:pPr>
    <w:rPr>
      <w:rFonts w:asciiTheme="minorHAnsi" w:hAnsiTheme="minorHAnsi"/>
      <w:sz w:val="20"/>
      <w:szCs w:val="20"/>
    </w:rPr>
  </w:style>
  <w:style w:type="character" w:customStyle="1" w:styleId="berschrift1Zeichen">
    <w:name w:val="Überschrift 1 Zeichen"/>
    <w:basedOn w:val="Absatzstandardschriftart"/>
    <w:link w:val="berschrift1"/>
    <w:rsid w:val="00FF75D0"/>
    <w:rPr>
      <w:rFonts w:eastAsia="Times New Roman"/>
      <w:kern w:val="1"/>
      <w:lang w:val="en-GB" w:eastAsia="ar-SA"/>
    </w:rPr>
  </w:style>
  <w:style w:type="paragraph" w:styleId="Textkrper">
    <w:name w:val="Body Text"/>
    <w:basedOn w:val="Standard"/>
    <w:link w:val="TextkrperZeichen"/>
    <w:rsid w:val="00FF75D0"/>
    <w:pPr>
      <w:widowControl w:val="0"/>
      <w:spacing w:after="120"/>
    </w:pPr>
    <w:rPr>
      <w:rFonts w:eastAsia="Times New Roman"/>
      <w:sz w:val="20"/>
      <w:szCs w:val="20"/>
      <w:lang w:val="en-GB"/>
    </w:rPr>
  </w:style>
  <w:style w:type="character" w:customStyle="1" w:styleId="TextkrperZeichen">
    <w:name w:val="Textkörper Zeichen"/>
    <w:basedOn w:val="Absatzstandardschriftart"/>
    <w:link w:val="Textkrper"/>
    <w:rsid w:val="00FF75D0"/>
    <w:rPr>
      <w:rFonts w:eastAsia="Times New Roman"/>
      <w:kern w:val="1"/>
      <w:lang w:val="en-GB" w:eastAsia="ar-SA"/>
    </w:rPr>
  </w:style>
  <w:style w:type="paragraph" w:styleId="Fuzeile">
    <w:name w:val="footer"/>
    <w:basedOn w:val="Standard"/>
    <w:link w:val="FuzeileZeichen"/>
    <w:rsid w:val="00FF75D0"/>
    <w:pPr>
      <w:suppressLineNumbers/>
      <w:tabs>
        <w:tab w:val="center" w:pos="4536"/>
        <w:tab w:val="right" w:pos="9072"/>
      </w:tabs>
    </w:pPr>
  </w:style>
  <w:style w:type="character" w:customStyle="1" w:styleId="FuzeileZeichen">
    <w:name w:val="Fußzeile Zeichen"/>
    <w:basedOn w:val="Absatzstandardschriftart"/>
    <w:link w:val="Fuzeile"/>
    <w:rsid w:val="00FF75D0"/>
    <w:rPr>
      <w:rFonts w:eastAsia="Arial Unicode MS"/>
      <w:kern w:val="1"/>
      <w:sz w:val="24"/>
      <w:szCs w:val="24"/>
      <w:lang w:eastAsia="ar-SA"/>
    </w:rPr>
  </w:style>
  <w:style w:type="character" w:customStyle="1" w:styleId="berschrift2Zeichen">
    <w:name w:val="Überschrift 2 Zeichen"/>
    <w:basedOn w:val="Absatzstandardschriftart"/>
    <w:link w:val="berschrift2"/>
    <w:uiPriority w:val="9"/>
    <w:semiHidden/>
    <w:rsid w:val="00FF75D0"/>
    <w:rPr>
      <w:rFonts w:asciiTheme="majorHAnsi" w:eastAsiaTheme="majorEastAsia" w:hAnsiTheme="majorHAnsi" w:cstheme="majorBidi"/>
      <w:b/>
      <w:bCs/>
      <w:color w:val="4F81BD" w:themeColor="accent1"/>
      <w:kern w:val="1"/>
      <w:sz w:val="26"/>
      <w:szCs w:val="26"/>
      <w:lang w:eastAsia="ar-SA"/>
    </w:rPr>
  </w:style>
  <w:style w:type="paragraph" w:styleId="Kopfzeile">
    <w:name w:val="header"/>
    <w:basedOn w:val="Standard"/>
    <w:link w:val="KopfzeileZeichen"/>
    <w:uiPriority w:val="99"/>
    <w:unhideWhenUsed/>
    <w:rsid w:val="00FF75D0"/>
    <w:pPr>
      <w:tabs>
        <w:tab w:val="center" w:pos="4536"/>
        <w:tab w:val="right" w:pos="9072"/>
      </w:tabs>
    </w:pPr>
  </w:style>
  <w:style w:type="character" w:customStyle="1" w:styleId="KopfzeileZeichen">
    <w:name w:val="Kopfzeile Zeichen"/>
    <w:basedOn w:val="Absatzstandardschriftart"/>
    <w:link w:val="Kopfzeile"/>
    <w:uiPriority w:val="99"/>
    <w:rsid w:val="00FF75D0"/>
    <w:rPr>
      <w:rFonts w:eastAsia="Arial Unicode MS"/>
      <w:kern w:val="1"/>
      <w:sz w:val="24"/>
      <w:szCs w:val="24"/>
      <w:lang w:eastAsia="ar-SA"/>
    </w:rPr>
  </w:style>
  <w:style w:type="character" w:styleId="Seitenzahl">
    <w:name w:val="page number"/>
    <w:basedOn w:val="Absatzstandardschriftart"/>
    <w:uiPriority w:val="99"/>
    <w:semiHidden/>
    <w:unhideWhenUsed/>
    <w:rsid w:val="00FF75D0"/>
  </w:style>
  <w:style w:type="character" w:customStyle="1" w:styleId="A11">
    <w:name w:val="A11"/>
    <w:rsid w:val="002512A8"/>
  </w:style>
  <w:style w:type="character" w:customStyle="1" w:styleId="A16">
    <w:name w:val="A16"/>
    <w:rsid w:val="002512A8"/>
  </w:style>
  <w:style w:type="character" w:customStyle="1" w:styleId="A17">
    <w:name w:val="A17"/>
    <w:rsid w:val="002512A8"/>
  </w:style>
  <w:style w:type="character" w:customStyle="1" w:styleId="A12">
    <w:name w:val="A12"/>
    <w:rsid w:val="002512A8"/>
  </w:style>
  <w:style w:type="paragraph" w:customStyle="1" w:styleId="Default">
    <w:name w:val="Default"/>
    <w:rsid w:val="002512A8"/>
    <w:pPr>
      <w:widowControl w:val="0"/>
      <w:suppressAutoHyphens/>
    </w:pPr>
    <w:rPr>
      <w:rFonts w:eastAsia="Times New Roman"/>
      <w:kern w:val="1"/>
      <w:lang w:val="en-GB" w:eastAsia="ar-SA"/>
    </w:rPr>
  </w:style>
  <w:style w:type="paragraph" w:customStyle="1" w:styleId="Pa0">
    <w:name w:val="Pa0"/>
    <w:basedOn w:val="Default"/>
    <w:rsid w:val="002512A8"/>
    <w:pPr>
      <w:spacing w:line="241" w:lineRule="atLeast"/>
    </w:pPr>
  </w:style>
  <w:style w:type="character" w:styleId="GesichteterLink">
    <w:name w:val="FollowedHyperlink"/>
    <w:basedOn w:val="Absatzstandardschriftart"/>
    <w:uiPriority w:val="99"/>
    <w:semiHidden/>
    <w:unhideWhenUsed/>
    <w:rsid w:val="002512A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F75D0"/>
    <w:pPr>
      <w:suppressAutoHyphens/>
    </w:pPr>
    <w:rPr>
      <w:rFonts w:eastAsia="Arial Unicode MS"/>
      <w:kern w:val="1"/>
      <w:sz w:val="24"/>
      <w:szCs w:val="24"/>
      <w:lang w:eastAsia="ar-SA"/>
    </w:rPr>
  </w:style>
  <w:style w:type="paragraph" w:styleId="berschrift1">
    <w:name w:val="heading 1"/>
    <w:basedOn w:val="Standard"/>
    <w:next w:val="Textkrper"/>
    <w:link w:val="berschrift1Zeichen"/>
    <w:qFormat/>
    <w:rsid w:val="00FF75D0"/>
    <w:pPr>
      <w:keepNext/>
      <w:widowControl w:val="0"/>
      <w:spacing w:before="240" w:after="120"/>
      <w:outlineLvl w:val="0"/>
    </w:pPr>
    <w:rPr>
      <w:rFonts w:eastAsia="Times New Roman"/>
      <w:sz w:val="20"/>
      <w:szCs w:val="20"/>
      <w:lang w:val="en-GB"/>
    </w:rPr>
  </w:style>
  <w:style w:type="paragraph" w:styleId="berschrift2">
    <w:name w:val="heading 2"/>
    <w:basedOn w:val="Standard"/>
    <w:next w:val="Standard"/>
    <w:link w:val="berschrift2Zeichen"/>
    <w:uiPriority w:val="9"/>
    <w:semiHidden/>
    <w:unhideWhenUsed/>
    <w:qFormat/>
    <w:rsid w:val="00FF75D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rsid w:val="00FF75D0"/>
    <w:rPr>
      <w:color w:val="000080"/>
      <w:u w:val="single"/>
    </w:rPr>
  </w:style>
  <w:style w:type="paragraph" w:customStyle="1" w:styleId="ListParagraph1">
    <w:name w:val="List Paragraph1"/>
    <w:basedOn w:val="Standard"/>
    <w:rsid w:val="00FF75D0"/>
    <w:pPr>
      <w:ind w:left="720"/>
    </w:pPr>
  </w:style>
  <w:style w:type="paragraph" w:styleId="Sprechblasentext">
    <w:name w:val="Balloon Text"/>
    <w:basedOn w:val="Standard"/>
    <w:link w:val="SprechblasentextZeichen"/>
    <w:uiPriority w:val="99"/>
    <w:semiHidden/>
    <w:unhideWhenUsed/>
    <w:rsid w:val="00FF75D0"/>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FF75D0"/>
    <w:rPr>
      <w:rFonts w:ascii="Lucida Grande" w:eastAsia="Arial Unicode MS" w:hAnsi="Lucida Grande" w:cs="Lucida Grande"/>
      <w:kern w:val="1"/>
      <w:sz w:val="18"/>
      <w:szCs w:val="18"/>
      <w:lang w:eastAsia="ar-SA"/>
    </w:rPr>
  </w:style>
  <w:style w:type="paragraph" w:styleId="Verzeichnis1">
    <w:name w:val="toc 1"/>
    <w:basedOn w:val="Standard"/>
    <w:next w:val="Standard"/>
    <w:autoRedefine/>
    <w:uiPriority w:val="39"/>
    <w:unhideWhenUsed/>
    <w:rsid w:val="00700C95"/>
    <w:pPr>
      <w:tabs>
        <w:tab w:val="right" w:leader="dot" w:pos="9056"/>
      </w:tabs>
      <w:spacing w:before="120" w:line="360" w:lineRule="auto"/>
    </w:pPr>
    <w:rPr>
      <w:rFonts w:ascii="Arial" w:hAnsi="Arial" w:cs="Arial"/>
      <w:b/>
      <w:sz w:val="28"/>
      <w:szCs w:val="28"/>
    </w:rPr>
  </w:style>
  <w:style w:type="paragraph" w:styleId="Verzeichnis2">
    <w:name w:val="toc 2"/>
    <w:basedOn w:val="Standard"/>
    <w:next w:val="Standard"/>
    <w:autoRedefine/>
    <w:uiPriority w:val="39"/>
    <w:unhideWhenUsed/>
    <w:rsid w:val="00FF75D0"/>
    <w:pPr>
      <w:ind w:left="240"/>
    </w:pPr>
    <w:rPr>
      <w:rFonts w:asciiTheme="minorHAnsi" w:hAnsiTheme="minorHAnsi"/>
      <w:b/>
      <w:sz w:val="22"/>
      <w:szCs w:val="22"/>
    </w:rPr>
  </w:style>
  <w:style w:type="paragraph" w:styleId="Verzeichnis3">
    <w:name w:val="toc 3"/>
    <w:basedOn w:val="Standard"/>
    <w:next w:val="Standard"/>
    <w:autoRedefine/>
    <w:uiPriority w:val="39"/>
    <w:unhideWhenUsed/>
    <w:rsid w:val="00FF75D0"/>
    <w:pPr>
      <w:ind w:left="480"/>
    </w:pPr>
    <w:rPr>
      <w:rFonts w:asciiTheme="minorHAnsi" w:hAnsiTheme="minorHAnsi"/>
      <w:sz w:val="22"/>
      <w:szCs w:val="22"/>
    </w:rPr>
  </w:style>
  <w:style w:type="paragraph" w:styleId="Verzeichnis4">
    <w:name w:val="toc 4"/>
    <w:basedOn w:val="Standard"/>
    <w:next w:val="Standard"/>
    <w:autoRedefine/>
    <w:uiPriority w:val="39"/>
    <w:unhideWhenUsed/>
    <w:rsid w:val="00FF75D0"/>
    <w:pPr>
      <w:ind w:left="720"/>
    </w:pPr>
    <w:rPr>
      <w:rFonts w:asciiTheme="minorHAnsi" w:hAnsiTheme="minorHAnsi"/>
      <w:sz w:val="20"/>
      <w:szCs w:val="20"/>
    </w:rPr>
  </w:style>
  <w:style w:type="paragraph" w:styleId="Verzeichnis5">
    <w:name w:val="toc 5"/>
    <w:basedOn w:val="Standard"/>
    <w:next w:val="Standard"/>
    <w:autoRedefine/>
    <w:uiPriority w:val="39"/>
    <w:unhideWhenUsed/>
    <w:rsid w:val="00FF75D0"/>
    <w:pPr>
      <w:ind w:left="960"/>
    </w:pPr>
    <w:rPr>
      <w:rFonts w:asciiTheme="minorHAnsi" w:hAnsiTheme="minorHAnsi"/>
      <w:sz w:val="20"/>
      <w:szCs w:val="20"/>
    </w:rPr>
  </w:style>
  <w:style w:type="paragraph" w:styleId="Verzeichnis6">
    <w:name w:val="toc 6"/>
    <w:basedOn w:val="Standard"/>
    <w:next w:val="Standard"/>
    <w:autoRedefine/>
    <w:uiPriority w:val="39"/>
    <w:unhideWhenUsed/>
    <w:rsid w:val="00FF75D0"/>
    <w:pPr>
      <w:ind w:left="1200"/>
    </w:pPr>
    <w:rPr>
      <w:rFonts w:asciiTheme="minorHAnsi" w:hAnsiTheme="minorHAnsi"/>
      <w:sz w:val="20"/>
      <w:szCs w:val="20"/>
    </w:rPr>
  </w:style>
  <w:style w:type="paragraph" w:styleId="Verzeichnis7">
    <w:name w:val="toc 7"/>
    <w:basedOn w:val="Standard"/>
    <w:next w:val="Standard"/>
    <w:autoRedefine/>
    <w:uiPriority w:val="39"/>
    <w:unhideWhenUsed/>
    <w:rsid w:val="00FF75D0"/>
    <w:pPr>
      <w:ind w:left="1440"/>
    </w:pPr>
    <w:rPr>
      <w:rFonts w:asciiTheme="minorHAnsi" w:hAnsiTheme="minorHAnsi"/>
      <w:sz w:val="20"/>
      <w:szCs w:val="20"/>
    </w:rPr>
  </w:style>
  <w:style w:type="paragraph" w:styleId="Verzeichnis8">
    <w:name w:val="toc 8"/>
    <w:basedOn w:val="Standard"/>
    <w:next w:val="Standard"/>
    <w:autoRedefine/>
    <w:uiPriority w:val="39"/>
    <w:unhideWhenUsed/>
    <w:rsid w:val="00FF75D0"/>
    <w:pPr>
      <w:ind w:left="1680"/>
    </w:pPr>
    <w:rPr>
      <w:rFonts w:asciiTheme="minorHAnsi" w:hAnsiTheme="minorHAnsi"/>
      <w:sz w:val="20"/>
      <w:szCs w:val="20"/>
    </w:rPr>
  </w:style>
  <w:style w:type="paragraph" w:styleId="Verzeichnis9">
    <w:name w:val="toc 9"/>
    <w:basedOn w:val="Standard"/>
    <w:next w:val="Standard"/>
    <w:autoRedefine/>
    <w:uiPriority w:val="39"/>
    <w:unhideWhenUsed/>
    <w:rsid w:val="00FF75D0"/>
    <w:pPr>
      <w:ind w:left="1920"/>
    </w:pPr>
    <w:rPr>
      <w:rFonts w:asciiTheme="minorHAnsi" w:hAnsiTheme="minorHAnsi"/>
      <w:sz w:val="20"/>
      <w:szCs w:val="20"/>
    </w:rPr>
  </w:style>
  <w:style w:type="character" w:customStyle="1" w:styleId="berschrift1Zeichen">
    <w:name w:val="Überschrift 1 Zeichen"/>
    <w:basedOn w:val="Absatzstandardschriftart"/>
    <w:link w:val="berschrift1"/>
    <w:rsid w:val="00FF75D0"/>
    <w:rPr>
      <w:rFonts w:eastAsia="Times New Roman"/>
      <w:kern w:val="1"/>
      <w:lang w:val="en-GB" w:eastAsia="ar-SA"/>
    </w:rPr>
  </w:style>
  <w:style w:type="paragraph" w:styleId="Textkrper">
    <w:name w:val="Body Text"/>
    <w:basedOn w:val="Standard"/>
    <w:link w:val="TextkrperZeichen"/>
    <w:rsid w:val="00FF75D0"/>
    <w:pPr>
      <w:widowControl w:val="0"/>
      <w:spacing w:after="120"/>
    </w:pPr>
    <w:rPr>
      <w:rFonts w:eastAsia="Times New Roman"/>
      <w:sz w:val="20"/>
      <w:szCs w:val="20"/>
      <w:lang w:val="en-GB"/>
    </w:rPr>
  </w:style>
  <w:style w:type="character" w:customStyle="1" w:styleId="TextkrperZeichen">
    <w:name w:val="Textkörper Zeichen"/>
    <w:basedOn w:val="Absatzstandardschriftart"/>
    <w:link w:val="Textkrper"/>
    <w:rsid w:val="00FF75D0"/>
    <w:rPr>
      <w:rFonts w:eastAsia="Times New Roman"/>
      <w:kern w:val="1"/>
      <w:lang w:val="en-GB" w:eastAsia="ar-SA"/>
    </w:rPr>
  </w:style>
  <w:style w:type="paragraph" w:styleId="Fuzeile">
    <w:name w:val="footer"/>
    <w:basedOn w:val="Standard"/>
    <w:link w:val="FuzeileZeichen"/>
    <w:rsid w:val="00FF75D0"/>
    <w:pPr>
      <w:suppressLineNumbers/>
      <w:tabs>
        <w:tab w:val="center" w:pos="4536"/>
        <w:tab w:val="right" w:pos="9072"/>
      </w:tabs>
    </w:pPr>
  </w:style>
  <w:style w:type="character" w:customStyle="1" w:styleId="FuzeileZeichen">
    <w:name w:val="Fußzeile Zeichen"/>
    <w:basedOn w:val="Absatzstandardschriftart"/>
    <w:link w:val="Fuzeile"/>
    <w:rsid w:val="00FF75D0"/>
    <w:rPr>
      <w:rFonts w:eastAsia="Arial Unicode MS"/>
      <w:kern w:val="1"/>
      <w:sz w:val="24"/>
      <w:szCs w:val="24"/>
      <w:lang w:eastAsia="ar-SA"/>
    </w:rPr>
  </w:style>
  <w:style w:type="character" w:customStyle="1" w:styleId="berschrift2Zeichen">
    <w:name w:val="Überschrift 2 Zeichen"/>
    <w:basedOn w:val="Absatzstandardschriftart"/>
    <w:link w:val="berschrift2"/>
    <w:uiPriority w:val="9"/>
    <w:semiHidden/>
    <w:rsid w:val="00FF75D0"/>
    <w:rPr>
      <w:rFonts w:asciiTheme="majorHAnsi" w:eastAsiaTheme="majorEastAsia" w:hAnsiTheme="majorHAnsi" w:cstheme="majorBidi"/>
      <w:b/>
      <w:bCs/>
      <w:color w:val="4F81BD" w:themeColor="accent1"/>
      <w:kern w:val="1"/>
      <w:sz w:val="26"/>
      <w:szCs w:val="26"/>
      <w:lang w:eastAsia="ar-SA"/>
    </w:rPr>
  </w:style>
  <w:style w:type="paragraph" w:styleId="Kopfzeile">
    <w:name w:val="header"/>
    <w:basedOn w:val="Standard"/>
    <w:link w:val="KopfzeileZeichen"/>
    <w:uiPriority w:val="99"/>
    <w:unhideWhenUsed/>
    <w:rsid w:val="00FF75D0"/>
    <w:pPr>
      <w:tabs>
        <w:tab w:val="center" w:pos="4536"/>
        <w:tab w:val="right" w:pos="9072"/>
      </w:tabs>
    </w:pPr>
  </w:style>
  <w:style w:type="character" w:customStyle="1" w:styleId="KopfzeileZeichen">
    <w:name w:val="Kopfzeile Zeichen"/>
    <w:basedOn w:val="Absatzstandardschriftart"/>
    <w:link w:val="Kopfzeile"/>
    <w:uiPriority w:val="99"/>
    <w:rsid w:val="00FF75D0"/>
    <w:rPr>
      <w:rFonts w:eastAsia="Arial Unicode MS"/>
      <w:kern w:val="1"/>
      <w:sz w:val="24"/>
      <w:szCs w:val="24"/>
      <w:lang w:eastAsia="ar-SA"/>
    </w:rPr>
  </w:style>
  <w:style w:type="character" w:styleId="Seitenzahl">
    <w:name w:val="page number"/>
    <w:basedOn w:val="Absatzstandardschriftart"/>
    <w:uiPriority w:val="99"/>
    <w:semiHidden/>
    <w:unhideWhenUsed/>
    <w:rsid w:val="00FF75D0"/>
  </w:style>
  <w:style w:type="character" w:customStyle="1" w:styleId="A11">
    <w:name w:val="A11"/>
    <w:rsid w:val="002512A8"/>
  </w:style>
  <w:style w:type="character" w:customStyle="1" w:styleId="A16">
    <w:name w:val="A16"/>
    <w:rsid w:val="002512A8"/>
  </w:style>
  <w:style w:type="character" w:customStyle="1" w:styleId="A17">
    <w:name w:val="A17"/>
    <w:rsid w:val="002512A8"/>
  </w:style>
  <w:style w:type="character" w:customStyle="1" w:styleId="A12">
    <w:name w:val="A12"/>
    <w:rsid w:val="002512A8"/>
  </w:style>
  <w:style w:type="paragraph" w:customStyle="1" w:styleId="Default">
    <w:name w:val="Default"/>
    <w:rsid w:val="002512A8"/>
    <w:pPr>
      <w:widowControl w:val="0"/>
      <w:suppressAutoHyphens/>
    </w:pPr>
    <w:rPr>
      <w:rFonts w:eastAsia="Times New Roman"/>
      <w:kern w:val="1"/>
      <w:lang w:val="en-GB" w:eastAsia="ar-SA"/>
    </w:rPr>
  </w:style>
  <w:style w:type="paragraph" w:customStyle="1" w:styleId="Pa0">
    <w:name w:val="Pa0"/>
    <w:basedOn w:val="Default"/>
    <w:rsid w:val="002512A8"/>
    <w:pPr>
      <w:spacing w:line="241" w:lineRule="atLeast"/>
    </w:pPr>
  </w:style>
  <w:style w:type="character" w:styleId="GesichteterLink">
    <w:name w:val="FollowedHyperlink"/>
    <w:basedOn w:val="Absatzstandardschriftart"/>
    <w:uiPriority w:val="99"/>
    <w:semiHidden/>
    <w:unhideWhenUsed/>
    <w:rsid w:val="002512A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www.tx-transform.com/Eng/" TargetMode="External"/><Relationship Id="rId21" Type="http://schemas.openxmlformats.org/officeDocument/2006/relationships/image" Target="media/image11.emf"/><Relationship Id="rId22" Type="http://schemas.openxmlformats.org/officeDocument/2006/relationships/hyperlink" Target="http://www.amourfoufilm.com/" TargetMode="Externa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emf"/><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footer" Target="footer1.xml"/><Relationship Id="rId15" Type="http://schemas.openxmlformats.org/officeDocument/2006/relationships/image" Target="media/image6.jpeg"/><Relationship Id="rId16" Type="http://schemas.openxmlformats.org/officeDocument/2006/relationships/image" Target="media/image7.pn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7A5A0-052B-7A4D-94EE-29C3F69D3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3852</Words>
  <Characters>24272</Characters>
  <Application>Microsoft Macintosh Word</Application>
  <DocSecurity>0</DocSecurity>
  <Lines>202</Lines>
  <Paragraphs>56</Paragraphs>
  <ScaleCrop>false</ScaleCrop>
  <Company/>
  <LinksUpToDate>false</LinksUpToDate>
  <CharactersWithSpaces>28068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Assistenz</dc:creator>
  <cp:keywords/>
  <dc:description/>
  <cp:lastModifiedBy>Christian Müller</cp:lastModifiedBy>
  <cp:revision>8</cp:revision>
  <cp:lastPrinted>2015-01-21T21:43:00Z</cp:lastPrinted>
  <dcterms:created xsi:type="dcterms:W3CDTF">2015-01-21T21:41:00Z</dcterms:created>
  <dcterms:modified xsi:type="dcterms:W3CDTF">2015-04-07T11:42:00Z</dcterms:modified>
</cp:coreProperties>
</file>