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0D" w:rsidRPr="0063440D" w:rsidRDefault="0063440D" w:rsidP="0063440D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32"/>
          <w:szCs w:val="32"/>
          <w:lang w:eastAsia="de-DE"/>
        </w:rPr>
      </w:pPr>
      <w:bookmarkStart w:id="0" w:name="_GoBack"/>
      <w:r w:rsidRPr="0063440D">
        <w:rPr>
          <w:rFonts w:ascii="Arial" w:eastAsia="Times New Roman" w:hAnsi="Arial" w:cs="Arial"/>
          <w:vanish/>
          <w:sz w:val="32"/>
          <w:szCs w:val="32"/>
          <w:lang w:eastAsia="de-DE"/>
        </w:rPr>
        <w:t>Formularbeginn</w:t>
      </w:r>
    </w:p>
    <w:p w:rsidR="0063440D" w:rsidRPr="0063440D" w:rsidRDefault="0063440D" w:rsidP="0063440D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32"/>
          <w:szCs w:val="32"/>
          <w:lang w:eastAsia="de-DE"/>
        </w:rPr>
      </w:pPr>
      <w:r w:rsidRPr="0063440D">
        <w:rPr>
          <w:rFonts w:ascii="Arial" w:eastAsia="Times New Roman" w:hAnsi="Arial" w:cs="Arial"/>
          <w:vanish/>
          <w:sz w:val="32"/>
          <w:szCs w:val="32"/>
          <w:lang w:eastAsia="de-DE"/>
        </w:rPr>
        <w:t>Formularende</w:t>
      </w:r>
    </w:p>
    <w:p w:rsidR="0063440D" w:rsidRPr="0063440D" w:rsidRDefault="0063440D" w:rsidP="0063440D">
      <w:pPr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</w:pPr>
      <w:hyperlink r:id="rId5" w:history="1">
        <w:r w:rsidRPr="0063440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de-DE"/>
          </w:rPr>
          <w:t>Home</w:t>
        </w:r>
      </w:hyperlink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hyperlink r:id="rId6" w:tooltip="Visualizza tutti i post in Cinema" w:history="1">
        <w:r w:rsidRPr="0063440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de-DE"/>
          </w:rPr>
          <w:t>Cinema</w:t>
        </w:r>
      </w:hyperlink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hyperlink r:id="rId7" w:tooltip="Visualizza tutti i post in Mostra del Cinema di Venezia 2020" w:history="1">
        <w:proofErr w:type="spellStart"/>
        <w:r w:rsidRPr="0063440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de-DE"/>
          </w:rPr>
          <w:t>Mostra</w:t>
        </w:r>
        <w:proofErr w:type="spellEnd"/>
        <w:r w:rsidRPr="0063440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de-DE"/>
          </w:rPr>
          <w:t xml:space="preserve"> del Cinema di Venezia 2020</w:t>
        </w:r>
      </w:hyperlink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“Quo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vadis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Aida?” di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Jasmila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Žbanić</w:t>
      </w:r>
      <w:proofErr w:type="spellEnd"/>
    </w:p>
    <w:p w:rsidR="0063440D" w:rsidRPr="0063440D" w:rsidRDefault="0063440D" w:rsidP="0063440D">
      <w:pPr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63440D"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de-DE"/>
        </w:rPr>
        <w:drawing>
          <wp:inline distT="0" distB="0" distL="0" distR="0">
            <wp:extent cx="5756910" cy="3276600"/>
            <wp:effectExtent l="0" t="0" r="0" b="0"/>
            <wp:docPr id="22" name="Grafik 22" descr="https://www.nonsolocinema.com/wp/wp-content/uploads/2020/09/quo-vadi-aid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nonsolocinema.com/wp/wp-content/uploads/2020/09/quo-vadi-aid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0D" w:rsidRPr="0063440D" w:rsidRDefault="0063440D" w:rsidP="0063440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de-DE"/>
        </w:rPr>
      </w:pPr>
      <w:r w:rsidRPr="006344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de-DE"/>
        </w:rPr>
        <w:t xml:space="preserve">“Quo </w:t>
      </w:r>
      <w:proofErr w:type="spellStart"/>
      <w:r w:rsidRPr="006344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de-DE"/>
        </w:rPr>
        <w:t>vadis</w:t>
      </w:r>
      <w:proofErr w:type="spellEnd"/>
      <w:r w:rsidRPr="006344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de-DE"/>
        </w:rPr>
        <w:t xml:space="preserve">, Aida?” di </w:t>
      </w:r>
      <w:proofErr w:type="spellStart"/>
      <w:r w:rsidRPr="006344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de-DE"/>
        </w:rPr>
        <w:t>Jasmila</w:t>
      </w:r>
      <w:proofErr w:type="spellEnd"/>
      <w:r w:rsidRPr="006344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de-DE"/>
        </w:rPr>
        <w:t>Žbanić</w:t>
      </w:r>
      <w:proofErr w:type="spellEnd"/>
    </w:p>
    <w:p w:rsidR="0063440D" w:rsidRPr="0063440D" w:rsidRDefault="0063440D" w:rsidP="0063440D">
      <w:pPr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</w:pPr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Da</w:t>
      </w:r>
    </w:p>
    <w:p w:rsidR="0063440D" w:rsidRPr="0063440D" w:rsidRDefault="0063440D" w:rsidP="0063440D">
      <w:pPr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</w:pPr>
      <w:hyperlink r:id="rId10" w:history="1">
        <w:r w:rsidRPr="0063440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de-DE"/>
          </w:rPr>
          <w:t xml:space="preserve">Giacomo S. </w:t>
        </w:r>
        <w:proofErr w:type="spellStart"/>
        <w:r w:rsidRPr="0063440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de-DE"/>
          </w:rPr>
          <w:t>Pistolato</w:t>
        </w:r>
        <w:proofErr w:type="spellEnd"/>
      </w:hyperlink>
    </w:p>
    <w:p w:rsidR="0063440D" w:rsidRPr="0063440D" w:rsidRDefault="0063440D" w:rsidP="0063440D">
      <w:pPr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</w:pPr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- </w:t>
      </w:r>
    </w:p>
    <w:p w:rsidR="0063440D" w:rsidRPr="0063440D" w:rsidRDefault="0063440D" w:rsidP="0063440D">
      <w:pPr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</w:pPr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3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settembre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2020 </w:t>
      </w:r>
    </w:p>
    <w:p w:rsidR="0063440D" w:rsidRPr="0063440D" w:rsidRDefault="0063440D" w:rsidP="0063440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</w:pPr>
    </w:p>
    <w:p w:rsidR="0063440D" w:rsidRPr="0063440D" w:rsidRDefault="0063440D" w:rsidP="006344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</w:pP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L’effetto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è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quello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uno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schiaffo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forte. Per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svegliarci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per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ricordare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. Per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riconoscere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segni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distintivi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del male,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che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è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sempre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alle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porte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(o non se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n’è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mai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andato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).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Tremano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polsi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alla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visione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</w:t>
      </w:r>
      <w:r w:rsidRPr="006344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de-DE"/>
        </w:rPr>
        <w:t xml:space="preserve">Quo </w:t>
      </w:r>
      <w:proofErr w:type="spellStart"/>
      <w:r w:rsidRPr="006344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de-DE"/>
        </w:rPr>
        <w:t>vadis</w:t>
      </w:r>
      <w:proofErr w:type="spellEnd"/>
      <w:r w:rsidRPr="006344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de-DE"/>
        </w:rPr>
        <w:t>, Aida?</w:t>
      </w:r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Jasmila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Žbanić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già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Orso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d’Oro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alla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Berlinale con </w:t>
      </w:r>
      <w:hyperlink r:id="rId11" w:history="1">
        <w:r w:rsidRPr="0063440D">
          <w:rPr>
            <w:rFonts w:ascii="Times New Roman" w:eastAsia="Times New Roman" w:hAnsi="Times New Roman" w:cs="Times New Roman"/>
            <w:i/>
            <w:iCs/>
            <w:color w:val="0000FF"/>
            <w:sz w:val="32"/>
            <w:szCs w:val="32"/>
            <w:u w:val="single"/>
            <w:lang w:val="en-US" w:eastAsia="de-DE"/>
          </w:rPr>
          <w:t xml:space="preserve">Il </w:t>
        </w:r>
        <w:proofErr w:type="spellStart"/>
        <w:r w:rsidRPr="0063440D">
          <w:rPr>
            <w:rFonts w:ascii="Times New Roman" w:eastAsia="Times New Roman" w:hAnsi="Times New Roman" w:cs="Times New Roman"/>
            <w:i/>
            <w:iCs/>
            <w:color w:val="0000FF"/>
            <w:sz w:val="32"/>
            <w:szCs w:val="32"/>
            <w:u w:val="single"/>
            <w:lang w:val="en-US" w:eastAsia="de-DE"/>
          </w:rPr>
          <w:t>Segreto</w:t>
        </w:r>
        <w:proofErr w:type="spellEnd"/>
        <w:r w:rsidRPr="0063440D">
          <w:rPr>
            <w:rFonts w:ascii="Times New Roman" w:eastAsia="Times New Roman" w:hAnsi="Times New Roman" w:cs="Times New Roman"/>
            <w:i/>
            <w:iCs/>
            <w:color w:val="0000FF"/>
            <w:sz w:val="32"/>
            <w:szCs w:val="32"/>
            <w:u w:val="single"/>
            <w:lang w:val="en-US" w:eastAsia="de-DE"/>
          </w:rPr>
          <w:t xml:space="preserve"> di </w:t>
        </w:r>
        <w:proofErr w:type="spellStart"/>
        <w:r w:rsidRPr="0063440D">
          <w:rPr>
            <w:rFonts w:ascii="Times New Roman" w:eastAsia="Times New Roman" w:hAnsi="Times New Roman" w:cs="Times New Roman"/>
            <w:i/>
            <w:iCs/>
            <w:color w:val="0000FF"/>
            <w:sz w:val="32"/>
            <w:szCs w:val="32"/>
            <w:u w:val="single"/>
            <w:lang w:val="en-US" w:eastAsia="de-DE"/>
          </w:rPr>
          <w:t>Esma</w:t>
        </w:r>
        <w:proofErr w:type="spellEnd"/>
      </w:hyperlink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 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ora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in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lizza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per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il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Leone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d’Oro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alla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Mostra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del Cinema di Venezia.</w:t>
      </w:r>
    </w:p>
    <w:p w:rsidR="0063440D" w:rsidRPr="0063440D" w:rsidRDefault="0063440D" w:rsidP="006344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</w:pP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Sono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passati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25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anni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dal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massacro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Srebrenica in cui 8372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musulmani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bosniaci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furono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assassinati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dalle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truppe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serbo-bosniache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del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criminale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guerra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Ratko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Mladić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. Un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genocidio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avvenuto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sotto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gli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occhi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del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mondo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e del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contingente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olandese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dell’ONU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stanza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nella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lastRenderedPageBreak/>
        <w:t>zona.</w:t>
      </w:r>
      <w:r w:rsidRPr="0063440D"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de-DE"/>
        </w:rPr>
        <w:drawing>
          <wp:inline distT="0" distB="0" distL="0" distR="0">
            <wp:extent cx="5756910" cy="3238500"/>
            <wp:effectExtent l="0" t="0" r="0" b="0"/>
            <wp:docPr id="21" name="Grafik 21" descr="https://www.nonsolocinema.com/wp/wp-content/uploads/2020/09/quovadisaida_rgb-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onsolocinema.com/wp/wp-content/uploads/2020/09/quovadisaida_rgb-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0D" w:rsidRPr="0063440D" w:rsidRDefault="0063440D" w:rsidP="006344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</w:pPr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Ma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gli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occhi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che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atterriscono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che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inchiodano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alla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poltrona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alle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nostre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responsabilità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sono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quelli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Aida (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interpretata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una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superba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ed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empatica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Jasna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Đuričić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),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nel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film ex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maestra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elementare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Srebrenica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divenuta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durante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la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guerra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balcanica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interprete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per le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Nazioni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Unite. Aida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assiste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alle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trattative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tra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le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milizie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Mladić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caschi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blu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: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suo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malgrado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ha accesso </w:t>
      </w:r>
      <w:proofErr w:type="gram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</w:t>
      </w:r>
      <w:proofErr w:type="gram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informazioni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riservate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.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Tragiche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informazioni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.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Sospetti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inimmaginabili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inizialmente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;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brutali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certezze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man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mano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che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passano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le ore. Non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esiste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un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rifugio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sicuro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.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Nemmeno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per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suoi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due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figli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il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marito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.</w:t>
      </w:r>
      <w:r w:rsidRPr="0063440D"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de-DE"/>
        </w:rPr>
        <w:drawing>
          <wp:inline distT="0" distB="0" distL="0" distR="0">
            <wp:extent cx="5756910" cy="3114675"/>
            <wp:effectExtent l="0" t="0" r="0" b="0"/>
            <wp:docPr id="20" name="Grafik 20" descr="https://www.nonsolocinema.com/wp/wp-content/uploads/2020/09/3_Quo-Vadis-Aida_2020_Christine-Maier_web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onsolocinema.com/wp/wp-content/uploads/2020/09/3_Quo-Vadis-Aida_2020_Christine-Maier_web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0D" w:rsidRPr="0063440D" w:rsidRDefault="0063440D" w:rsidP="006344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</w:pPr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lastRenderedPageBreak/>
        <w:t xml:space="preserve">La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forza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narrativa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</w:t>
      </w:r>
      <w:r w:rsidRPr="006344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de-DE"/>
        </w:rPr>
        <w:t xml:space="preserve">Quo </w:t>
      </w:r>
      <w:proofErr w:type="spellStart"/>
      <w:r w:rsidRPr="006344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de-DE"/>
        </w:rPr>
        <w:t>vadis</w:t>
      </w:r>
      <w:proofErr w:type="spellEnd"/>
      <w:r w:rsidRPr="0063440D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de-DE"/>
        </w:rPr>
        <w:t>, Aida?</w:t>
      </w:r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risiede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proprio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nell’abilità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della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talentuosa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regista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Sarajevo di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trasmettere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il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coraggio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impotente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della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protagonista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consapevole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ciò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che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sta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per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accadere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ma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incapace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arrendersi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all’inevitabile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. Una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consapevolezza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che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mette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brividi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che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prende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forma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sempre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più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fino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diventare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quasi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insostenibile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per lo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spettatore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in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contrapposizione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alle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ingenue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speranze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salvezza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tutti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rifugiati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 Srebrenica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accampati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attorno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alla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base ONU.</w:t>
      </w:r>
    </w:p>
    <w:p w:rsidR="0063440D" w:rsidRPr="0063440D" w:rsidRDefault="0063440D" w:rsidP="006344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</w:pP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Jasmila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Žbanić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gram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non concede</w:t>
      </w:r>
      <w:proofErr w:type="gram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tregua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non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utilizza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espedienti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condensa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il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tempo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dell’azione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procede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implacabile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nella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spirale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terrificante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che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conduce al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tristemente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noto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massacro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. Non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un’invettiva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ma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una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storia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che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indaga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la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natura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umana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suoi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istinti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più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bassi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l’assurdità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tutte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le guerre e in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particolare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delle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guerre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civili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in cui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vittime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carnefici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,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fino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poco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tempo prima (e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poco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tempo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dopo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)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sono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gli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stessi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>vicini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val="en-US" w:eastAsia="de-DE"/>
        </w:rPr>
        <w:t xml:space="preserve"> di casa.</w:t>
      </w:r>
    </w:p>
    <w:p w:rsidR="0063440D" w:rsidRPr="0063440D" w:rsidRDefault="0063440D" w:rsidP="006344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63440D">
        <w:rPr>
          <w:rFonts w:ascii="Times New Roman" w:eastAsia="Times New Roman" w:hAnsi="Times New Roman" w:cs="Times New Roman"/>
          <w:noProof/>
          <w:color w:val="0000FF"/>
          <w:sz w:val="32"/>
          <w:szCs w:val="32"/>
          <w:lang w:eastAsia="de-DE"/>
        </w:rPr>
        <w:drawing>
          <wp:inline distT="0" distB="0" distL="0" distR="0">
            <wp:extent cx="5756910" cy="3839845"/>
            <wp:effectExtent l="0" t="0" r="0" b="0"/>
            <wp:docPr id="19" name="Grafik 19" descr="https://www.nonsolocinema.com/wp/wp-content/uploads/2020/09/quo-vadis-aida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nonsolocinema.com/wp/wp-content/uploads/2020/09/quo-vadis-aida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40D" w:rsidRPr="0063440D" w:rsidRDefault="0063440D" w:rsidP="006344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Aida,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con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il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suo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contegno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e la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sua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dignità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in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un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mondo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maschile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fatto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di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conflitti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,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violenza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e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morte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,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diventa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implacabile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monumento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alla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resilienza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,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monito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perpetuo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ai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cercatori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di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guerre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,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agli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istigatori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d’odio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, ai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distruttori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di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pace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: non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dimenticheremo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, non ci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lasceremo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</w:t>
      </w:r>
      <w:proofErr w:type="spellStart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annichilire</w:t>
      </w:r>
      <w:proofErr w:type="spellEnd"/>
      <w:r w:rsidRPr="0063440D">
        <w:rPr>
          <w:rFonts w:ascii="Times New Roman" w:eastAsia="Times New Roman" w:hAnsi="Times New Roman" w:cs="Times New Roman"/>
          <w:sz w:val="32"/>
          <w:szCs w:val="32"/>
          <w:lang w:eastAsia="de-DE"/>
        </w:rPr>
        <w:t>.</w:t>
      </w:r>
    </w:p>
    <w:p w:rsidR="0063440D" w:rsidRPr="0063440D" w:rsidRDefault="0063440D" w:rsidP="0063440D">
      <w:pPr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bookmarkEnd w:id="0"/>
    <w:p w:rsidR="0063440D" w:rsidRPr="0063440D" w:rsidRDefault="0063440D" w:rsidP="0063440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sectPr w:rsidR="0063440D" w:rsidRPr="0063440D" w:rsidSect="00582D9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7FEA"/>
    <w:multiLevelType w:val="multilevel"/>
    <w:tmpl w:val="FF3A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A7F45"/>
    <w:multiLevelType w:val="multilevel"/>
    <w:tmpl w:val="A09C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25340"/>
    <w:multiLevelType w:val="multilevel"/>
    <w:tmpl w:val="F246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52BEC"/>
    <w:multiLevelType w:val="multilevel"/>
    <w:tmpl w:val="7194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3541C3"/>
    <w:multiLevelType w:val="multilevel"/>
    <w:tmpl w:val="0F4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83157"/>
    <w:multiLevelType w:val="multilevel"/>
    <w:tmpl w:val="14E8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232D7"/>
    <w:multiLevelType w:val="multilevel"/>
    <w:tmpl w:val="37BA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D5F2C"/>
    <w:multiLevelType w:val="multilevel"/>
    <w:tmpl w:val="AD44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5A28F3"/>
    <w:multiLevelType w:val="multilevel"/>
    <w:tmpl w:val="3AE4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0D"/>
    <w:rsid w:val="00582D91"/>
    <w:rsid w:val="0063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FEF158"/>
  <w15:chartTrackingRefBased/>
  <w15:docId w15:val="{2C8EB966-CF6C-4F47-9BA8-1C90E678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344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63440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63440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440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3440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440D"/>
    <w:rPr>
      <w:rFonts w:ascii="Times New Roman" w:eastAsia="Times New Roman" w:hAnsi="Times New Roman" w:cs="Times New Roman"/>
      <w:b/>
      <w:bCs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3440D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3440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3440D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3440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3440D"/>
    <w:rPr>
      <w:rFonts w:ascii="Arial" w:eastAsia="Times New Roman" w:hAnsi="Arial" w:cs="Arial"/>
      <w:vanish/>
      <w:sz w:val="16"/>
      <w:szCs w:val="16"/>
      <w:lang w:eastAsia="de-DE"/>
    </w:rPr>
  </w:style>
  <w:style w:type="paragraph" w:customStyle="1" w:styleId="menu-item">
    <w:name w:val="menu-item"/>
    <w:basedOn w:val="Standard"/>
    <w:rsid w:val="006344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td-visual-hidden">
    <w:name w:val="td-visual-hidden"/>
    <w:basedOn w:val="Absatz-Standardschriftart"/>
    <w:rsid w:val="0063440D"/>
  </w:style>
  <w:style w:type="character" w:customStyle="1" w:styleId="td-bred-no-url-last">
    <w:name w:val="td-bred-no-url-last"/>
    <w:basedOn w:val="Absatz-Standardschriftart"/>
    <w:rsid w:val="0063440D"/>
  </w:style>
  <w:style w:type="paragraph" w:customStyle="1" w:styleId="entry-category">
    <w:name w:val="entry-category"/>
    <w:basedOn w:val="Standard"/>
    <w:rsid w:val="006344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td-post-date">
    <w:name w:val="td-post-date"/>
    <w:basedOn w:val="Absatz-Standardschriftart"/>
    <w:rsid w:val="0063440D"/>
  </w:style>
  <w:style w:type="paragraph" w:customStyle="1" w:styleId="td-classic-facebook">
    <w:name w:val="td-classic-facebook"/>
    <w:basedOn w:val="Standard"/>
    <w:rsid w:val="006344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td-classic-twitter">
    <w:name w:val="td-classic-twitter"/>
    <w:basedOn w:val="Standard"/>
    <w:rsid w:val="006344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344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63440D"/>
    <w:rPr>
      <w:i/>
      <w:iCs/>
    </w:rPr>
  </w:style>
  <w:style w:type="character" w:customStyle="1" w:styleId="block-title">
    <w:name w:val="block-title"/>
    <w:basedOn w:val="Absatz-Standardschriftart"/>
    <w:rsid w:val="0063440D"/>
  </w:style>
  <w:style w:type="character" w:customStyle="1" w:styleId="td-post-share-title">
    <w:name w:val="td-post-share-title"/>
    <w:basedOn w:val="Absatz-Standardschriftart"/>
    <w:rsid w:val="0063440D"/>
  </w:style>
  <w:style w:type="character" w:customStyle="1" w:styleId="fn">
    <w:name w:val="fn"/>
    <w:basedOn w:val="Absatz-Standardschriftart"/>
    <w:rsid w:val="0063440D"/>
  </w:style>
  <w:style w:type="character" w:customStyle="1" w:styleId="td-post-author-name">
    <w:name w:val="td-post-author-name"/>
    <w:basedOn w:val="Absatz-Standardschriftart"/>
    <w:rsid w:val="0063440D"/>
  </w:style>
  <w:style w:type="character" w:customStyle="1" w:styleId="td-pulldown-size">
    <w:name w:val="td-pulldown-size"/>
    <w:basedOn w:val="Absatz-Standardschriftart"/>
    <w:rsid w:val="0063440D"/>
  </w:style>
  <w:style w:type="character" w:customStyle="1" w:styleId="td-cat-no">
    <w:name w:val="td-cat-no"/>
    <w:basedOn w:val="Absatz-Standardschriftart"/>
    <w:rsid w:val="0063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72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8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47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7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2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1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8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36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4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84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5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82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19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62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5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2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0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14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6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4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1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4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67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2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8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83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40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50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7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1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44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90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22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9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8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8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155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5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0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4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22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7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07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24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1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45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8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63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6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0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24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7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3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55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3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58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03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9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3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6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7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0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52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069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7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3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89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2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8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2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61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8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0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8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14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60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48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1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49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20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2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2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8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7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2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5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1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6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nsolocinema.com/wp/wp-content/uploads/2020/09/quo-vadi-aida.jpg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nsolocinema.com/cinema/mostra-del-cinema-di-venezia-2020" TargetMode="External"/><Relationship Id="rId12" Type="http://schemas.openxmlformats.org/officeDocument/2006/relationships/hyperlink" Target="https://www.nonsolocinema.com/wp/wp-content/uploads/2020/09/quovadisaida_rgb-3.jpg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ww.nonsolocinema.com/wp/wp-content/uploads/2020/09/quo-vadis-aida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onsolocinema.com/cinema" TargetMode="External"/><Relationship Id="rId11" Type="http://schemas.openxmlformats.org/officeDocument/2006/relationships/hyperlink" Target="https://www.nonsolocinema.com/Il-segreto-di-Esma-GRBAVICA-di.html" TargetMode="External"/><Relationship Id="rId5" Type="http://schemas.openxmlformats.org/officeDocument/2006/relationships/hyperlink" Target="https://www.nonsolocinema.com/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www.nonsolocinema.com/author/giacomo-s-pistolat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nonsolocinema.com/wp/wp-content/uploads/2020/09/3_Quo-Vadis-Aida_2020_Christine-Maier_web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Jenny</dc:creator>
  <cp:keywords/>
  <dc:description/>
  <cp:lastModifiedBy>Charlotte Jenny</cp:lastModifiedBy>
  <cp:revision>1</cp:revision>
  <dcterms:created xsi:type="dcterms:W3CDTF">2020-09-21T07:51:00Z</dcterms:created>
  <dcterms:modified xsi:type="dcterms:W3CDTF">2020-09-21T07:55:00Z</dcterms:modified>
</cp:coreProperties>
</file>